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445BC" w:rsidP="00465EB4" w:rsidRDefault="00465EB4" w14:paraId="678B2ED6" w14:textId="480E67DF">
      <w:pPr>
        <w:jc w:val="center"/>
      </w:pPr>
      <w:r w:rsidRPr="00465EB4">
        <w:rPr>
          <w:noProof/>
        </w:rPr>
        <w:drawing>
          <wp:inline distT="0" distB="0" distL="0" distR="0" wp14:anchorId="7E50423A" wp14:editId="1410FCC0">
            <wp:extent cx="1064819" cy="1036320"/>
            <wp:effectExtent l="0" t="0" r="2540" b="0"/>
            <wp:docPr id="149384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284" cy="104650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980"/>
        <w:gridCol w:w="7036"/>
      </w:tblGrid>
      <w:tr w:rsidRPr="00EF2754" w:rsidR="00465EB4" w:rsidTr="3B7CBEDE" w14:paraId="235989D5" w14:textId="77777777">
        <w:tc>
          <w:tcPr>
            <w:tcW w:w="1980" w:type="dxa"/>
            <w:shd w:val="clear" w:color="auto" w:fill="7F7F7F" w:themeFill="text1" w:themeFillTint="80"/>
            <w:tcMar/>
          </w:tcPr>
          <w:p w:rsidRPr="00F363DB" w:rsidR="00465EB4" w:rsidP="00465EB4" w:rsidRDefault="00465EB4" w14:paraId="15C58307" w14:textId="4CB967C2">
            <w:pPr>
              <w:rPr>
                <w:rFonts w:ascii="Arial" w:hAnsi="Arial" w:cs="Arial"/>
                <w:b/>
                <w:bCs/>
                <w:color w:val="FFFFFF" w:themeColor="background1"/>
              </w:rPr>
            </w:pPr>
            <w:r w:rsidRPr="00F363DB">
              <w:rPr>
                <w:rFonts w:ascii="Arial" w:hAnsi="Arial" w:cs="Arial"/>
                <w:b/>
                <w:bCs/>
                <w:color w:val="FFFFFF" w:themeColor="background1"/>
              </w:rPr>
              <w:t>Position:</w:t>
            </w:r>
          </w:p>
        </w:tc>
        <w:tc>
          <w:tcPr>
            <w:tcW w:w="7036" w:type="dxa"/>
            <w:tcMar/>
          </w:tcPr>
          <w:p w:rsidRPr="00F363DB" w:rsidR="00465EB4" w:rsidP="00465EB4" w:rsidRDefault="00567EA6" w14:paraId="55406B19" w14:textId="173FE5B9">
            <w:pPr>
              <w:rPr>
                <w:rFonts w:ascii="Arial" w:hAnsi="Arial" w:cs="Arial"/>
              </w:rPr>
            </w:pPr>
            <w:r>
              <w:rPr>
                <w:rFonts w:ascii="Arial" w:hAnsi="Arial" w:cs="Arial"/>
              </w:rPr>
              <w:t>Head</w:t>
            </w:r>
            <w:r w:rsidRPr="00F363DB" w:rsidR="00EF2754">
              <w:rPr>
                <w:rFonts w:ascii="Arial" w:hAnsi="Arial" w:cs="Arial"/>
              </w:rPr>
              <w:t xml:space="preserve"> Coach</w:t>
            </w:r>
            <w:r w:rsidRPr="00F363DB" w:rsidR="00465EB4">
              <w:rPr>
                <w:rFonts w:ascii="Arial" w:hAnsi="Arial" w:cs="Arial"/>
              </w:rPr>
              <w:t xml:space="preserve"> – </w:t>
            </w:r>
            <w:r w:rsidR="00D8544C">
              <w:rPr>
                <w:rFonts w:ascii="Arial" w:hAnsi="Arial" w:cs="Arial"/>
              </w:rPr>
              <w:t xml:space="preserve">U18 </w:t>
            </w:r>
            <w:r>
              <w:rPr>
                <w:rFonts w:ascii="Arial" w:hAnsi="Arial" w:cs="Arial"/>
              </w:rPr>
              <w:t>Junior Black</w:t>
            </w:r>
            <w:r w:rsidRPr="00F363DB" w:rsidR="00E67A61">
              <w:rPr>
                <w:rFonts w:ascii="Arial" w:hAnsi="Arial" w:cs="Arial"/>
              </w:rPr>
              <w:t xml:space="preserve"> </w:t>
            </w:r>
            <w:r w:rsidRPr="00F363DB" w:rsidR="00465EB4">
              <w:rPr>
                <w:rFonts w:ascii="Arial" w:hAnsi="Arial" w:cs="Arial"/>
              </w:rPr>
              <w:t>Sox Men’s Team</w:t>
            </w:r>
          </w:p>
        </w:tc>
      </w:tr>
      <w:tr w:rsidRPr="00EF2754" w:rsidR="00465EB4" w:rsidTr="3B7CBEDE" w14:paraId="685FD3AB" w14:textId="77777777">
        <w:tc>
          <w:tcPr>
            <w:tcW w:w="1980" w:type="dxa"/>
            <w:shd w:val="clear" w:color="auto" w:fill="7F7F7F" w:themeFill="text1" w:themeFillTint="80"/>
            <w:tcMar/>
          </w:tcPr>
          <w:p w:rsidRPr="00F363DB" w:rsidR="00465EB4" w:rsidP="00465EB4" w:rsidRDefault="00465EB4" w14:paraId="3D096B7F" w14:textId="7FCE6DA4">
            <w:pPr>
              <w:rPr>
                <w:rFonts w:ascii="Arial" w:hAnsi="Arial" w:cs="Arial"/>
                <w:b/>
                <w:bCs/>
                <w:color w:val="FFFFFF" w:themeColor="background1"/>
              </w:rPr>
            </w:pPr>
            <w:r w:rsidRPr="00F363DB">
              <w:rPr>
                <w:rFonts w:ascii="Arial" w:hAnsi="Arial" w:cs="Arial"/>
                <w:b/>
                <w:bCs/>
                <w:color w:val="FFFFFF" w:themeColor="background1"/>
              </w:rPr>
              <w:t>Position Type:</w:t>
            </w:r>
          </w:p>
        </w:tc>
        <w:tc>
          <w:tcPr>
            <w:tcW w:w="7036" w:type="dxa"/>
            <w:tcMar/>
          </w:tcPr>
          <w:p w:rsidRPr="00F363DB" w:rsidR="00465EB4" w:rsidP="00465EB4" w:rsidRDefault="005868A7" w14:paraId="2D6DCD0A" w14:textId="66B3B65D">
            <w:pPr>
              <w:rPr>
                <w:rFonts w:ascii="Arial" w:hAnsi="Arial" w:cs="Arial"/>
              </w:rPr>
            </w:pPr>
            <w:r>
              <w:rPr>
                <w:rFonts w:ascii="Arial" w:hAnsi="Arial" w:cs="Arial"/>
              </w:rPr>
              <w:t>Volunteer</w:t>
            </w:r>
          </w:p>
        </w:tc>
      </w:tr>
      <w:tr w:rsidRPr="00EF2754" w:rsidR="00465EB4" w:rsidTr="3B7CBEDE" w14:paraId="2E59E889" w14:textId="77777777">
        <w:tc>
          <w:tcPr>
            <w:tcW w:w="1980" w:type="dxa"/>
            <w:shd w:val="clear" w:color="auto" w:fill="7F7F7F" w:themeFill="text1" w:themeFillTint="80"/>
            <w:tcMar/>
          </w:tcPr>
          <w:p w:rsidRPr="00F363DB" w:rsidR="00465EB4" w:rsidP="00465EB4" w:rsidRDefault="00465EB4" w14:paraId="31EB4863" w14:textId="1DB42BE4">
            <w:pPr>
              <w:rPr>
                <w:rFonts w:ascii="Arial" w:hAnsi="Arial" w:cs="Arial"/>
                <w:b/>
                <w:bCs/>
                <w:color w:val="FFFFFF" w:themeColor="background1"/>
              </w:rPr>
            </w:pPr>
            <w:r w:rsidRPr="00F363DB">
              <w:rPr>
                <w:rFonts w:ascii="Arial" w:hAnsi="Arial" w:cs="Arial"/>
                <w:b/>
                <w:bCs/>
                <w:color w:val="FFFFFF" w:themeColor="background1"/>
              </w:rPr>
              <w:t>Reports to:</w:t>
            </w:r>
          </w:p>
        </w:tc>
        <w:tc>
          <w:tcPr>
            <w:tcW w:w="7036" w:type="dxa"/>
            <w:tcMar/>
          </w:tcPr>
          <w:p w:rsidRPr="00F363DB" w:rsidR="00465EB4" w:rsidP="00465EB4" w:rsidRDefault="00956F9F" w14:paraId="2A44D987" w14:textId="35C08DC7">
            <w:pPr>
              <w:rPr>
                <w:rFonts w:ascii="Arial" w:hAnsi="Arial" w:cs="Arial"/>
              </w:rPr>
            </w:pPr>
            <w:r>
              <w:rPr>
                <w:rFonts w:ascii="Arial" w:hAnsi="Arial" w:cs="Arial"/>
              </w:rPr>
              <w:t xml:space="preserve">GM High Performance </w:t>
            </w:r>
          </w:p>
        </w:tc>
      </w:tr>
      <w:tr w:rsidRPr="00EF2754" w:rsidR="00465EB4" w:rsidTr="3B7CBEDE" w14:paraId="1E8FB95E" w14:textId="77777777">
        <w:tc>
          <w:tcPr>
            <w:tcW w:w="1980" w:type="dxa"/>
            <w:shd w:val="clear" w:color="auto" w:fill="7F7F7F" w:themeFill="text1" w:themeFillTint="80"/>
            <w:tcMar/>
          </w:tcPr>
          <w:p w:rsidRPr="00F363DB" w:rsidR="00465EB4" w:rsidP="00465EB4" w:rsidRDefault="00465EB4" w14:paraId="4A3A971A" w14:textId="2404949C">
            <w:pPr>
              <w:rPr>
                <w:rFonts w:ascii="Arial" w:hAnsi="Arial" w:cs="Arial"/>
                <w:b/>
                <w:bCs/>
                <w:color w:val="FFFFFF" w:themeColor="background1"/>
              </w:rPr>
            </w:pPr>
            <w:r w:rsidRPr="00F363DB">
              <w:rPr>
                <w:rFonts w:ascii="Arial" w:hAnsi="Arial" w:cs="Arial"/>
                <w:b/>
                <w:bCs/>
                <w:color w:val="FFFFFF" w:themeColor="background1"/>
              </w:rPr>
              <w:t>Location:</w:t>
            </w:r>
          </w:p>
        </w:tc>
        <w:tc>
          <w:tcPr>
            <w:tcW w:w="7036" w:type="dxa"/>
            <w:tcMar/>
          </w:tcPr>
          <w:p w:rsidRPr="00F363DB" w:rsidR="00465EB4" w:rsidP="00465EB4" w:rsidRDefault="00465EB4" w14:paraId="44C3974A" w14:textId="5791508D">
            <w:pPr>
              <w:rPr>
                <w:rFonts w:ascii="Arial" w:hAnsi="Arial" w:cs="Arial"/>
              </w:rPr>
            </w:pPr>
            <w:r w:rsidRPr="00F363DB">
              <w:rPr>
                <w:rFonts w:ascii="Arial" w:hAnsi="Arial" w:cs="Arial"/>
              </w:rPr>
              <w:t>Flexible</w:t>
            </w:r>
          </w:p>
        </w:tc>
      </w:tr>
      <w:tr w:rsidR="3B7CBEDE" w:rsidTr="3B7CBEDE" w14:paraId="40861A3C">
        <w:trPr>
          <w:trHeight w:val="300"/>
        </w:trPr>
        <w:tc>
          <w:tcPr>
            <w:tcW w:w="1980" w:type="dxa"/>
            <w:shd w:val="clear" w:color="auto" w:fill="7F7F7F" w:themeFill="text1" w:themeFillTint="80"/>
            <w:tcMar/>
          </w:tcPr>
          <w:p w:rsidR="3D387CAD" w:rsidP="3B7CBEDE" w:rsidRDefault="3D387CAD" w14:paraId="794D9519" w14:textId="48AB0445">
            <w:pPr>
              <w:pStyle w:val="Normal"/>
              <w:rPr>
                <w:rFonts w:ascii="Arial" w:hAnsi="Arial" w:cs="Arial"/>
                <w:b w:val="1"/>
                <w:bCs w:val="1"/>
                <w:color w:val="FFFFFF" w:themeColor="background1" w:themeTint="FF" w:themeShade="FF"/>
              </w:rPr>
            </w:pPr>
            <w:r w:rsidRPr="3B7CBEDE" w:rsidR="3D387CAD">
              <w:rPr>
                <w:rFonts w:ascii="Arial" w:hAnsi="Arial" w:cs="Arial"/>
                <w:b w:val="1"/>
                <w:bCs w:val="1"/>
                <w:color w:val="FFFFFF" w:themeColor="background1" w:themeTint="FF" w:themeShade="FF"/>
              </w:rPr>
              <w:t>Duration:</w:t>
            </w:r>
          </w:p>
        </w:tc>
        <w:tc>
          <w:tcPr>
            <w:tcW w:w="7036" w:type="dxa"/>
            <w:tcMar/>
          </w:tcPr>
          <w:p w:rsidR="3D387CAD" w:rsidP="3B7CBEDE" w:rsidRDefault="3D387CAD" w14:paraId="62CD37B8" w14:textId="3FCBC8F2">
            <w:pPr>
              <w:rPr>
                <w:rFonts w:ascii="Arial" w:hAnsi="Arial" w:eastAsia="Arial" w:cs="Arial"/>
                <w:noProof w:val="0"/>
                <w:sz w:val="22"/>
                <w:szCs w:val="22"/>
                <w:lang w:val="en-NZ"/>
              </w:rPr>
            </w:pPr>
            <w:r w:rsidRPr="3B7CBEDE" w:rsidR="3D387CAD">
              <w:rPr>
                <w:rFonts w:ascii="Arial" w:hAnsi="Arial" w:eastAsia="Arial" w:cs="Arial"/>
                <w:b w:val="0"/>
                <w:bCs w:val="0"/>
                <w:i w:val="0"/>
                <w:iCs w:val="0"/>
                <w:caps w:val="0"/>
                <w:smallCaps w:val="0"/>
                <w:noProof w:val="0"/>
                <w:color w:val="000000" w:themeColor="text1" w:themeTint="FF" w:themeShade="FF"/>
                <w:sz w:val="22"/>
                <w:szCs w:val="22"/>
                <w:lang w:val="en-NZ"/>
              </w:rPr>
              <w:t>The contract will end one month after the conclusion of the 2027 WBSC U18 Men's World Cup.</w:t>
            </w:r>
          </w:p>
        </w:tc>
      </w:tr>
    </w:tbl>
    <w:p w:rsidRPr="00EF2754" w:rsidR="00465EB4" w:rsidP="00465EB4" w:rsidRDefault="00465EB4" w14:paraId="70C91061"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EF2754" w:rsidR="00465EB4" w:rsidTr="3B7CBEDE" w14:paraId="625BBD30" w14:textId="77777777">
        <w:tc>
          <w:tcPr>
            <w:tcW w:w="9016" w:type="dxa"/>
            <w:shd w:val="clear" w:color="auto" w:fill="7F7F7F" w:themeFill="text1" w:themeFillTint="80"/>
            <w:tcMar/>
          </w:tcPr>
          <w:p w:rsidRPr="002510E6" w:rsidR="00465EB4" w:rsidP="00465EB4" w:rsidRDefault="00465EB4" w14:paraId="61BB1D31" w14:textId="29D58C83">
            <w:pPr>
              <w:rPr>
                <w:rFonts w:ascii="Arial" w:hAnsi="Arial" w:cs="Arial"/>
              </w:rPr>
            </w:pPr>
            <w:r w:rsidRPr="002510E6">
              <w:rPr>
                <w:rFonts w:ascii="Arial" w:hAnsi="Arial" w:cs="Arial"/>
                <w:b/>
                <w:bCs/>
                <w:color w:val="FFFFFF"/>
                <w:kern w:val="0"/>
              </w:rPr>
              <w:t>Softball New Zealand/</w:t>
            </w:r>
            <w:proofErr w:type="spellStart"/>
            <w:r w:rsidRPr="002510E6">
              <w:rPr>
                <w:rFonts w:ascii="Arial" w:hAnsi="Arial" w:cs="Arial"/>
                <w:b/>
                <w:bCs/>
                <w:color w:val="FFFFFF"/>
                <w:kern w:val="0"/>
              </w:rPr>
              <w:t>Poiuka</w:t>
            </w:r>
            <w:proofErr w:type="spellEnd"/>
            <w:r w:rsidRPr="002510E6">
              <w:rPr>
                <w:rFonts w:ascii="Arial" w:hAnsi="Arial" w:cs="Arial"/>
                <w:b/>
                <w:bCs/>
                <w:color w:val="FFFFFF"/>
                <w:kern w:val="0"/>
              </w:rPr>
              <w:t xml:space="preserve"> Aotearoa</w:t>
            </w:r>
          </w:p>
        </w:tc>
      </w:tr>
      <w:tr w:rsidRPr="00EF2754" w:rsidR="00465EB4" w:rsidTr="3B7CBEDE" w14:paraId="625B3BEC" w14:textId="77777777">
        <w:tc>
          <w:tcPr>
            <w:tcW w:w="9016" w:type="dxa"/>
            <w:tcMar/>
          </w:tcPr>
          <w:p w:rsidRPr="00E756C5" w:rsidR="002510E6" w:rsidP="3B7CBEDE" w:rsidRDefault="002510E6" w14:paraId="62A9F7D0" w14:textId="77777777">
            <w:pPr>
              <w:pStyle w:val="Normal"/>
              <w:autoSpaceDE w:val="0"/>
              <w:autoSpaceDN w:val="0"/>
              <w:adjustRightInd w:val="0"/>
              <w:rPr>
                <w:rFonts w:ascii="Arial" w:hAnsi="Arial" w:cs="Arial"/>
                <w:color w:val="000000"/>
                <w:kern w:val="0"/>
              </w:rPr>
            </w:pPr>
            <w:r w:rsidRPr="005B06A4" w:rsidR="08B18213">
              <w:rPr>
                <w:rFonts w:ascii="Arial" w:hAnsi="Arial" w:cs="Arial"/>
                <w:b w:val="1"/>
                <w:bCs w:val="1"/>
                <w:color w:val="000000"/>
                <w:kern w:val="0"/>
              </w:rPr>
              <w:t xml:space="preserve">Our Vision: </w:t>
            </w:r>
            <w:proofErr w:type="spellStart"/>
            <w:r w:rsidRPr="005B06A4" w:rsidR="08B18213">
              <w:rPr>
                <w:rFonts w:ascii="Arial" w:hAnsi="Arial" w:cs="Arial"/>
                <w:b w:val="1"/>
                <w:bCs w:val="1"/>
                <w:color w:val="000000"/>
                <w:kern w:val="0"/>
              </w:rPr>
              <w:t>Whakakitenga</w:t>
            </w:r>
            <w:proofErr w:type="spellEnd"/>
            <w:r w:rsidRPr="3B7CBEDE" w:rsidR="08B18213">
              <w:rPr>
                <w:rFonts w:ascii="Arial" w:hAnsi="Arial" w:cs="Arial"/>
                <w:b w:val="1"/>
                <w:bCs w:val="1"/>
                <w:i w:val="1"/>
                <w:iCs w:val="1"/>
                <w:color w:val="000000"/>
                <w:kern w:val="0"/>
              </w:rPr>
              <w:t xml:space="preserve"> </w:t>
            </w:r>
            <w:r w:rsidRPr="3B7CBEDE" w:rsidR="08B18213">
              <w:rPr>
                <w:rFonts w:ascii="Arial" w:hAnsi="Arial" w:cs="Arial"/>
                <w:i w:val="1"/>
                <w:iCs w:val="1"/>
                <w:color w:val="333333"/>
                <w:kern w:val="0"/>
              </w:rPr>
              <w:t xml:space="preserve">– </w:t>
            </w:r>
            <w:r w:rsidRPr="00E756C5" w:rsidR="08B18213">
              <w:rPr>
                <w:rFonts w:ascii="Arial" w:hAnsi="Arial" w:cs="Arial"/>
                <w:color w:val="000000"/>
                <w:kern w:val="0"/>
              </w:rPr>
              <w:t>we want softball to be a sport for life. One that evolves as it needs to, is enjoyed by all those who connect with the game in any capacity and is characterised by success.</w:t>
            </w:r>
          </w:p>
          <w:p w:rsidR="002510E6" w:rsidP="002510E6" w:rsidRDefault="002510E6" w14:paraId="2D94CB1E" w14:textId="77777777">
            <w:pPr>
              <w:autoSpaceDE w:val="0"/>
              <w:autoSpaceDN w:val="0"/>
              <w:adjustRightInd w:val="0"/>
              <w:rPr>
                <w:rFonts w:ascii="Arial" w:hAnsi="Arial" w:cs="Arial"/>
                <w:color w:val="000000"/>
                <w:kern w:val="0"/>
              </w:rPr>
            </w:pPr>
          </w:p>
          <w:p w:rsidRPr="00E756C5" w:rsidR="002510E6" w:rsidP="002510E6" w:rsidRDefault="002510E6" w14:paraId="40410E99" w14:textId="77777777">
            <w:pPr>
              <w:autoSpaceDE w:val="0"/>
              <w:autoSpaceDN w:val="0"/>
              <w:adjustRightInd w:val="0"/>
              <w:rPr>
                <w:rFonts w:ascii="Arial" w:hAnsi="Arial" w:cs="Arial"/>
                <w:color w:val="000000"/>
                <w:kern w:val="0"/>
              </w:rPr>
            </w:pPr>
            <w:r w:rsidRPr="00E756C5">
              <w:rPr>
                <w:rFonts w:ascii="Arial" w:hAnsi="Arial" w:cs="Arial"/>
                <w:color w:val="000000"/>
                <w:kern w:val="0"/>
              </w:rPr>
              <w:t>Softball in Aotearoa is a whānau sport. Across the generations the sport brings families and communities together for play and enjoyment. A truly gender equal game, softball is alive with growth and opportunity with over 20,000 participants nationwide. It is also a game popular with Māori and Pacific families who make up more than 60% of the game’s participants.</w:t>
            </w:r>
          </w:p>
          <w:p w:rsidRPr="00E756C5" w:rsidR="002510E6" w:rsidP="002510E6" w:rsidRDefault="002510E6" w14:paraId="1AD9CF1D" w14:textId="77777777">
            <w:pPr>
              <w:autoSpaceDE w:val="0"/>
              <w:autoSpaceDN w:val="0"/>
              <w:adjustRightInd w:val="0"/>
              <w:rPr>
                <w:rFonts w:ascii="Arial" w:hAnsi="Arial" w:cs="Arial"/>
                <w:color w:val="000000"/>
                <w:kern w:val="0"/>
              </w:rPr>
            </w:pPr>
          </w:p>
          <w:p w:rsidR="002510E6" w:rsidP="002510E6" w:rsidRDefault="002510E6" w14:paraId="30EB429C" w14:textId="77777777">
            <w:pPr>
              <w:autoSpaceDE w:val="0"/>
              <w:autoSpaceDN w:val="0"/>
              <w:adjustRightInd w:val="0"/>
              <w:rPr>
                <w:rFonts w:ascii="Arial" w:hAnsi="Arial" w:cs="Arial"/>
                <w:color w:val="000000"/>
                <w:kern w:val="0"/>
              </w:rPr>
            </w:pPr>
            <w:r w:rsidRPr="00E756C5">
              <w:rPr>
                <w:rFonts w:ascii="Arial" w:hAnsi="Arial" w:cs="Arial"/>
                <w:color w:val="000000"/>
                <w:kern w:val="0"/>
              </w:rPr>
              <w:t>Softball New Zealand is the national sporting organisation charged with the responsibility of leading softball in New Zealand. We ensure our Men’s Black Sox and Women’s White Sox teams are competitive on the world stage; we develop and deliver quality national sports programmes at community and high-performance level; and we run world class events and tournaments.</w:t>
            </w:r>
          </w:p>
          <w:p w:rsidRPr="002510E6" w:rsidR="00465EB4" w:rsidP="3B7CBEDE" w:rsidRDefault="00465EB4" w14:paraId="7475B2DA" w14:noSpellErr="1" w14:textId="32454D99">
            <w:pPr>
              <w:pStyle w:val="Normal"/>
              <w:autoSpaceDE w:val="0"/>
              <w:autoSpaceDN w:val="0"/>
              <w:adjustRightInd w:val="0"/>
              <w:rPr>
                <w:rFonts w:ascii="Arial" w:hAnsi="Arial" w:cs="Arial"/>
                <w:color w:val="000000"/>
                <w:kern w:val="0"/>
              </w:rPr>
            </w:pPr>
          </w:p>
        </w:tc>
      </w:tr>
      <w:tr w:rsidRPr="00EF2754" w:rsidR="00465EB4" w:rsidTr="3B7CBEDE" w14:paraId="3D2F2501" w14:textId="77777777">
        <w:tc>
          <w:tcPr>
            <w:tcW w:w="9016" w:type="dxa"/>
            <w:shd w:val="clear" w:color="auto" w:fill="7F7F7F" w:themeFill="text1" w:themeFillTint="80"/>
            <w:tcMar/>
          </w:tcPr>
          <w:p w:rsidRPr="002510E6" w:rsidR="00465EB4" w:rsidP="00465EB4" w:rsidRDefault="00465EB4" w14:paraId="6116A7C5" w14:textId="53B60B2B">
            <w:pPr>
              <w:rPr>
                <w:rFonts w:ascii="Arial" w:hAnsi="Arial" w:cs="Arial"/>
                <w:color w:val="FFFFFF" w:themeColor="background1"/>
              </w:rPr>
            </w:pPr>
            <w:r w:rsidRPr="002510E6">
              <w:rPr>
                <w:rFonts w:ascii="Arial" w:hAnsi="Arial" w:cs="Arial"/>
                <w:color w:val="FFFFFF" w:themeColor="background1"/>
              </w:rPr>
              <w:t>About the role</w:t>
            </w:r>
          </w:p>
        </w:tc>
      </w:tr>
      <w:tr w:rsidRPr="00EF2754" w:rsidR="00465EB4" w:rsidTr="3B7CBEDE" w14:paraId="51AF57B7" w14:textId="77777777">
        <w:tc>
          <w:tcPr>
            <w:tcW w:w="9016" w:type="dxa"/>
            <w:tcMar/>
          </w:tcPr>
          <w:p w:rsidRPr="002510E6" w:rsidR="0013507D" w:rsidP="0013507D" w:rsidRDefault="0013507D" w14:paraId="05E15268" w14:textId="19EF90C0">
            <w:pPr>
              <w:autoSpaceDE w:val="0"/>
              <w:autoSpaceDN w:val="0"/>
              <w:adjustRightInd w:val="0"/>
              <w:rPr>
                <w:rFonts w:ascii="Arial" w:hAnsi="Arial" w:cs="Arial"/>
                <w:kern w:val="0"/>
              </w:rPr>
            </w:pPr>
            <w:r w:rsidRPr="002510E6">
              <w:rPr>
                <w:rFonts w:ascii="Arial" w:hAnsi="Arial" w:cs="Arial"/>
                <w:kern w:val="0"/>
              </w:rPr>
              <w:t xml:space="preserve">The purpose of the </w:t>
            </w:r>
            <w:r w:rsidR="003B4A82">
              <w:rPr>
                <w:rFonts w:ascii="Arial" w:hAnsi="Arial" w:cs="Arial"/>
                <w:kern w:val="0"/>
              </w:rPr>
              <w:t>Junior Black</w:t>
            </w:r>
            <w:r w:rsidRPr="002510E6">
              <w:rPr>
                <w:rFonts w:ascii="Arial" w:hAnsi="Arial" w:cs="Arial"/>
                <w:kern w:val="0"/>
              </w:rPr>
              <w:t xml:space="preserve"> Sox </w:t>
            </w:r>
            <w:r w:rsidR="003B4A82">
              <w:rPr>
                <w:rFonts w:ascii="Arial" w:hAnsi="Arial" w:cs="Arial"/>
                <w:kern w:val="0"/>
              </w:rPr>
              <w:t>Head</w:t>
            </w:r>
            <w:r w:rsidRPr="002510E6">
              <w:rPr>
                <w:rFonts w:ascii="Arial" w:hAnsi="Arial" w:cs="Arial"/>
                <w:kern w:val="0"/>
              </w:rPr>
              <w:t xml:space="preserve"> Coach role is to:</w:t>
            </w:r>
          </w:p>
          <w:p w:rsidR="00AB09BD" w:rsidP="0013507D" w:rsidRDefault="00AB09BD" w14:paraId="04D8109F" w14:textId="181B11EE">
            <w:pPr>
              <w:pStyle w:val="ListParagraph"/>
              <w:numPr>
                <w:ilvl w:val="0"/>
                <w:numId w:val="12"/>
              </w:numPr>
              <w:autoSpaceDE w:val="0"/>
              <w:autoSpaceDN w:val="0"/>
              <w:adjustRightInd w:val="0"/>
              <w:rPr>
                <w:rFonts w:ascii="Arial" w:hAnsi="Arial" w:cs="Arial"/>
                <w:kern w:val="0"/>
              </w:rPr>
            </w:pPr>
            <w:r>
              <w:rPr>
                <w:rFonts w:ascii="Arial" w:hAnsi="Arial" w:cs="Arial"/>
                <w:kern w:val="0"/>
              </w:rPr>
              <w:t xml:space="preserve">Prepare and coach the New Zealand </w:t>
            </w:r>
            <w:r w:rsidR="001A2F55">
              <w:rPr>
                <w:rFonts w:ascii="Arial" w:hAnsi="Arial" w:cs="Arial"/>
                <w:kern w:val="0"/>
              </w:rPr>
              <w:t>Junior Black Sox Men’s team</w:t>
            </w:r>
            <w:r w:rsidR="00C13B4C">
              <w:rPr>
                <w:rFonts w:ascii="Arial" w:hAnsi="Arial" w:cs="Arial"/>
                <w:kern w:val="0"/>
              </w:rPr>
              <w:t xml:space="preserve"> </w:t>
            </w:r>
          </w:p>
          <w:p w:rsidR="00434393" w:rsidP="0013507D" w:rsidRDefault="00434393" w14:paraId="3E92F659" w14:textId="138EE59E">
            <w:pPr>
              <w:pStyle w:val="ListParagraph"/>
              <w:numPr>
                <w:ilvl w:val="0"/>
                <w:numId w:val="12"/>
              </w:numPr>
              <w:autoSpaceDE w:val="0"/>
              <w:autoSpaceDN w:val="0"/>
              <w:adjustRightInd w:val="0"/>
              <w:rPr>
                <w:rFonts w:ascii="Arial" w:hAnsi="Arial" w:cs="Arial"/>
                <w:kern w:val="0"/>
              </w:rPr>
            </w:pPr>
            <w:r>
              <w:rPr>
                <w:rFonts w:ascii="Arial" w:hAnsi="Arial" w:cs="Arial"/>
                <w:kern w:val="0"/>
              </w:rPr>
              <w:t>Ensure a training programme appropriate for the continued development of the athletes</w:t>
            </w:r>
            <w:r w:rsidR="00FD2CDB">
              <w:rPr>
                <w:rFonts w:ascii="Arial" w:hAnsi="Arial" w:cs="Arial"/>
                <w:kern w:val="0"/>
              </w:rPr>
              <w:t xml:space="preserve"> selected as members of the Junior Black Sox squad/team</w:t>
            </w:r>
          </w:p>
          <w:p w:rsidRPr="002510E6" w:rsidR="0013507D" w:rsidP="0013507D" w:rsidRDefault="00FD2CDB" w14:paraId="6B7D9B2B" w14:textId="2E173252">
            <w:pPr>
              <w:pStyle w:val="ListParagraph"/>
              <w:numPr>
                <w:ilvl w:val="0"/>
                <w:numId w:val="12"/>
              </w:numPr>
              <w:autoSpaceDE w:val="0"/>
              <w:autoSpaceDN w:val="0"/>
              <w:adjustRightInd w:val="0"/>
              <w:rPr>
                <w:rFonts w:ascii="Arial" w:hAnsi="Arial" w:cs="Arial"/>
                <w:kern w:val="0"/>
              </w:rPr>
            </w:pPr>
            <w:r>
              <w:rPr>
                <w:rFonts w:ascii="Arial" w:hAnsi="Arial" w:cs="Arial"/>
                <w:kern w:val="0"/>
              </w:rPr>
              <w:t xml:space="preserve">Lead the </w:t>
            </w:r>
            <w:r w:rsidR="00047F4F">
              <w:rPr>
                <w:rFonts w:ascii="Arial" w:hAnsi="Arial" w:cs="Arial"/>
                <w:kern w:val="0"/>
              </w:rPr>
              <w:t>management team and s</w:t>
            </w:r>
            <w:r w:rsidRPr="002510E6" w:rsidR="0013507D">
              <w:rPr>
                <w:rFonts w:ascii="Arial" w:hAnsi="Arial" w:cs="Arial"/>
                <w:kern w:val="0"/>
              </w:rPr>
              <w:t>upport the development of a high-performance culture.</w:t>
            </w:r>
          </w:p>
          <w:p w:rsidRPr="002510E6" w:rsidR="0013507D" w:rsidP="0013507D" w:rsidRDefault="0013507D" w14:paraId="4CB6B5A9" w14:textId="77777777">
            <w:pPr>
              <w:autoSpaceDE w:val="0"/>
              <w:autoSpaceDN w:val="0"/>
              <w:adjustRightInd w:val="0"/>
              <w:rPr>
                <w:rFonts w:ascii="Arial" w:hAnsi="Arial" w:cs="Arial"/>
                <w:kern w:val="0"/>
              </w:rPr>
            </w:pPr>
            <w:r w:rsidRPr="002510E6">
              <w:rPr>
                <w:rFonts w:ascii="Arial" w:hAnsi="Arial" w:cs="Arial"/>
                <w:kern w:val="0"/>
              </w:rPr>
              <w:t>OUTCOMES:</w:t>
            </w:r>
          </w:p>
          <w:p w:rsidRPr="002510E6" w:rsidR="0013507D" w:rsidP="0013507D" w:rsidRDefault="0013507D" w14:paraId="5F6EFD4A" w14:textId="03D25865">
            <w:pPr>
              <w:pStyle w:val="ListParagraph"/>
              <w:numPr>
                <w:ilvl w:val="0"/>
                <w:numId w:val="13"/>
              </w:numPr>
              <w:autoSpaceDE w:val="0"/>
              <w:autoSpaceDN w:val="0"/>
              <w:adjustRightInd w:val="0"/>
              <w:rPr>
                <w:rFonts w:ascii="Arial" w:hAnsi="Arial" w:cs="Arial"/>
                <w:kern w:val="0"/>
              </w:rPr>
            </w:pPr>
            <w:r w:rsidRPr="002510E6">
              <w:rPr>
                <w:rFonts w:ascii="Arial" w:hAnsi="Arial" w:cs="Arial"/>
                <w:kern w:val="0"/>
              </w:rPr>
              <w:t>Provide a culture for sustainable success where player and staff wellbeing are paramount, and an environment where players, coaches and support staff can be at their best to perform to the levels expected of an international programme.</w:t>
            </w:r>
          </w:p>
          <w:p w:rsidRPr="002510E6" w:rsidR="0013507D" w:rsidP="0013507D" w:rsidRDefault="0013507D" w14:paraId="6422AB00" w14:textId="77777777">
            <w:pPr>
              <w:pStyle w:val="ListParagraph"/>
              <w:numPr>
                <w:ilvl w:val="0"/>
                <w:numId w:val="13"/>
              </w:numPr>
              <w:autoSpaceDE w:val="0"/>
              <w:autoSpaceDN w:val="0"/>
              <w:adjustRightInd w:val="0"/>
              <w:rPr>
                <w:rFonts w:ascii="Arial" w:hAnsi="Arial" w:cs="Arial"/>
                <w:kern w:val="0"/>
              </w:rPr>
            </w:pPr>
            <w:r w:rsidRPr="002510E6">
              <w:rPr>
                <w:rFonts w:ascii="Arial" w:hAnsi="Arial" w:cs="Arial"/>
                <w:kern w:val="0"/>
              </w:rPr>
              <w:t>Team and individual players are well planned and prepared with clear understanding of team strategies, individual focus areas and performance targets.</w:t>
            </w:r>
          </w:p>
          <w:p w:rsidRPr="002510E6" w:rsidR="0013507D" w:rsidP="0013507D" w:rsidRDefault="00526BE6" w14:paraId="1D09626E" w14:textId="2517FF3F">
            <w:pPr>
              <w:pStyle w:val="ListParagraph"/>
              <w:numPr>
                <w:ilvl w:val="0"/>
                <w:numId w:val="13"/>
              </w:numPr>
              <w:autoSpaceDE w:val="0"/>
              <w:autoSpaceDN w:val="0"/>
              <w:adjustRightInd w:val="0"/>
              <w:rPr>
                <w:rFonts w:ascii="Arial" w:hAnsi="Arial" w:cs="Arial"/>
                <w:kern w:val="0"/>
              </w:rPr>
            </w:pPr>
            <w:r>
              <w:rPr>
                <w:rFonts w:ascii="Arial" w:hAnsi="Arial" w:cs="Arial"/>
                <w:kern w:val="0"/>
              </w:rPr>
              <w:t>Develop and lead</w:t>
            </w:r>
            <w:r w:rsidRPr="002510E6" w:rsidR="0013507D">
              <w:rPr>
                <w:rFonts w:ascii="Arial" w:hAnsi="Arial" w:cs="Arial"/>
                <w:kern w:val="0"/>
              </w:rPr>
              <w:t xml:space="preserve"> a high</w:t>
            </w:r>
            <w:r w:rsidRPr="002510E6" w:rsidR="0013507D">
              <w:rPr>
                <w:rFonts w:ascii="Cambria Math" w:hAnsi="Cambria Math" w:cs="Cambria Math"/>
                <w:kern w:val="0"/>
              </w:rPr>
              <w:t>‐</w:t>
            </w:r>
            <w:r w:rsidRPr="002510E6" w:rsidR="0013507D">
              <w:rPr>
                <w:rFonts w:ascii="Arial" w:hAnsi="Arial" w:cs="Arial"/>
                <w:kern w:val="0"/>
              </w:rPr>
              <w:t>quality and effective daily training environment.</w:t>
            </w:r>
          </w:p>
          <w:p w:rsidRPr="002510E6" w:rsidR="0013507D" w:rsidP="0013507D" w:rsidRDefault="0013507D" w14:paraId="78106E24" w14:textId="77777777">
            <w:pPr>
              <w:pStyle w:val="ListParagraph"/>
              <w:numPr>
                <w:ilvl w:val="0"/>
                <w:numId w:val="13"/>
              </w:numPr>
              <w:autoSpaceDE w:val="0"/>
              <w:autoSpaceDN w:val="0"/>
              <w:adjustRightInd w:val="0"/>
              <w:rPr>
                <w:rFonts w:ascii="Arial" w:hAnsi="Arial" w:cs="Arial"/>
                <w:kern w:val="0"/>
              </w:rPr>
            </w:pPr>
            <w:r w:rsidRPr="002510E6">
              <w:rPr>
                <w:rFonts w:ascii="Arial" w:hAnsi="Arial" w:cs="Arial"/>
                <w:kern w:val="0"/>
              </w:rPr>
              <w:t>Support a robust and well</w:t>
            </w:r>
            <w:r w:rsidRPr="002510E6">
              <w:rPr>
                <w:rFonts w:ascii="Cambria Math" w:hAnsi="Cambria Math" w:cs="Cambria Math"/>
                <w:kern w:val="0"/>
              </w:rPr>
              <w:t>‐</w:t>
            </w:r>
            <w:r w:rsidRPr="002510E6">
              <w:rPr>
                <w:rFonts w:ascii="Arial" w:hAnsi="Arial" w:cs="Arial"/>
                <w:kern w:val="0"/>
              </w:rPr>
              <w:t>planned national selection process.</w:t>
            </w:r>
          </w:p>
          <w:p w:rsidRPr="002510E6" w:rsidR="0013507D" w:rsidP="0013507D" w:rsidRDefault="0013507D" w14:paraId="49E6EBE7" w14:textId="098ADF2D">
            <w:pPr>
              <w:pStyle w:val="ListParagraph"/>
              <w:numPr>
                <w:ilvl w:val="0"/>
                <w:numId w:val="13"/>
              </w:numPr>
              <w:autoSpaceDE w:val="0"/>
              <w:autoSpaceDN w:val="0"/>
              <w:adjustRightInd w:val="0"/>
              <w:rPr>
                <w:rFonts w:ascii="Arial" w:hAnsi="Arial" w:cs="Arial"/>
                <w:kern w:val="0"/>
              </w:rPr>
            </w:pPr>
            <w:r w:rsidRPr="002510E6">
              <w:rPr>
                <w:rFonts w:ascii="Arial" w:hAnsi="Arial" w:cs="Arial"/>
                <w:kern w:val="0"/>
              </w:rPr>
              <w:t xml:space="preserve">Strategic </w:t>
            </w:r>
            <w:r w:rsidRPr="002510E6" w:rsidR="00117506">
              <w:rPr>
                <w:rFonts w:ascii="Arial" w:hAnsi="Arial" w:cs="Arial"/>
                <w:kern w:val="0"/>
              </w:rPr>
              <w:t>A</w:t>
            </w:r>
            <w:r w:rsidRPr="002510E6">
              <w:rPr>
                <w:rFonts w:ascii="Arial" w:hAnsi="Arial" w:cs="Arial"/>
                <w:kern w:val="0"/>
              </w:rPr>
              <w:t xml:space="preserve">lignment with </w:t>
            </w:r>
            <w:r w:rsidRPr="002510E6" w:rsidR="00117506">
              <w:rPr>
                <w:rFonts w:ascii="Arial" w:hAnsi="Arial" w:cs="Arial"/>
                <w:kern w:val="0"/>
              </w:rPr>
              <w:t>Softball NZ</w:t>
            </w:r>
          </w:p>
          <w:p w:rsidRPr="00EF2754" w:rsidR="00465EB4" w:rsidP="00A90CDF" w:rsidRDefault="00465EB4" w14:paraId="54AB7B8B" w14:textId="618BA48F">
            <w:pPr>
              <w:pStyle w:val="ListParagraph"/>
              <w:autoSpaceDE w:val="0"/>
              <w:autoSpaceDN w:val="0"/>
              <w:adjustRightInd w:val="0"/>
              <w:rPr>
                <w:rFonts w:ascii="Times New Roman" w:hAnsi="Times New Roman" w:cs="Times New Roman"/>
                <w:kern w:val="0"/>
              </w:rPr>
            </w:pPr>
          </w:p>
        </w:tc>
      </w:tr>
    </w:tbl>
    <w:p w:rsidRPr="00EF2754" w:rsidR="00386112" w:rsidP="3B7CBEDE" w:rsidRDefault="00386112" w14:paraId="542574A3" w14:textId="6C6ECE64" w14:noSpellErr="1">
      <w:pPr>
        <w:pStyle w:val="Normal"/>
        <w:rPr>
          <w:rFonts w:ascii="Times New Roman" w:hAnsi="Times New Roman" w:cs="Times New Roman"/>
        </w:rPr>
      </w:pPr>
    </w:p>
    <w:p w:rsidR="47E67AC9" w:rsidP="47E67AC9" w:rsidRDefault="47E67AC9" w14:paraId="66E62A0D" w14:textId="3DF05164">
      <w:pPr>
        <w:pStyle w:val="Normal"/>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EF2754" w:rsidR="00693587" w:rsidTr="3B7CBEDE" w14:paraId="68319B7D" w14:textId="77777777">
        <w:tc>
          <w:tcPr>
            <w:tcW w:w="9016" w:type="dxa"/>
            <w:shd w:val="clear" w:color="auto" w:fill="7F7F7F" w:themeFill="text1" w:themeFillTint="80"/>
            <w:tcMar/>
          </w:tcPr>
          <w:p w:rsidRPr="005868A7" w:rsidR="00693587" w:rsidP="00465EB4" w:rsidRDefault="00693587" w14:paraId="4385343B" w14:textId="18206ED4">
            <w:pPr>
              <w:rPr>
                <w:rFonts w:ascii="Arial" w:hAnsi="Arial" w:cs="Arial"/>
              </w:rPr>
            </w:pPr>
            <w:r w:rsidRPr="005868A7">
              <w:rPr>
                <w:rFonts w:ascii="Arial" w:hAnsi="Arial" w:cs="Arial"/>
                <w:color w:val="FFFFFF" w:themeColor="background1"/>
              </w:rPr>
              <w:t>Key Responsibilities</w:t>
            </w:r>
          </w:p>
        </w:tc>
      </w:tr>
      <w:tr w:rsidRPr="002510E6" w:rsidR="00E67A61" w:rsidTr="3B7CBEDE" w14:paraId="7E33D6CB" w14:textId="77777777">
        <w:tc>
          <w:tcPr>
            <w:tcW w:w="9016" w:type="dxa"/>
            <w:tcMar/>
          </w:tcPr>
          <w:p w:rsidR="006068FC" w:rsidP="00E67A61" w:rsidRDefault="006068FC" w14:paraId="0DAFDB71" w14:textId="49BB4E60">
            <w:pPr>
              <w:pStyle w:val="ListParagraph"/>
              <w:numPr>
                <w:ilvl w:val="0"/>
                <w:numId w:val="16"/>
              </w:numPr>
              <w:rPr>
                <w:rFonts w:ascii="Arial" w:hAnsi="Arial" w:cs="Arial"/>
              </w:rPr>
            </w:pPr>
            <w:r>
              <w:rPr>
                <w:rFonts w:ascii="Arial" w:hAnsi="Arial" w:cs="Arial"/>
              </w:rPr>
              <w:t xml:space="preserve">To support the holistic development of athletes </w:t>
            </w:r>
            <w:r w:rsidR="00BB0B53">
              <w:rPr>
                <w:rFonts w:ascii="Arial" w:hAnsi="Arial" w:cs="Arial"/>
              </w:rPr>
              <w:t>so that they</w:t>
            </w:r>
            <w:r w:rsidR="00A053B8">
              <w:rPr>
                <w:rFonts w:ascii="Arial" w:hAnsi="Arial" w:cs="Arial"/>
              </w:rPr>
              <w:t xml:space="preserve"> can move successfully through the </w:t>
            </w:r>
            <w:r w:rsidR="004B330F">
              <w:rPr>
                <w:rFonts w:ascii="Arial" w:hAnsi="Arial" w:cs="Arial"/>
              </w:rPr>
              <w:t xml:space="preserve">national pathway. </w:t>
            </w:r>
            <w:r w:rsidR="00AC6BB2">
              <w:rPr>
                <w:rFonts w:ascii="Arial" w:hAnsi="Arial" w:cs="Arial"/>
              </w:rPr>
              <w:t xml:space="preserve">Ensuring </w:t>
            </w:r>
            <w:r w:rsidR="00F94541">
              <w:rPr>
                <w:rFonts w:ascii="Arial" w:hAnsi="Arial" w:cs="Arial"/>
              </w:rPr>
              <w:t xml:space="preserve">all members of the Junior Black Sox </w:t>
            </w:r>
            <w:r w:rsidR="00C57C85">
              <w:rPr>
                <w:rFonts w:ascii="Arial" w:hAnsi="Arial" w:cs="Arial"/>
              </w:rPr>
              <w:t>improve</w:t>
            </w:r>
            <w:r w:rsidR="00F94541">
              <w:rPr>
                <w:rFonts w:ascii="Arial" w:hAnsi="Arial" w:cs="Arial"/>
              </w:rPr>
              <w:t xml:space="preserve"> skill levels and are prepared</w:t>
            </w:r>
            <w:r w:rsidR="00835A3C">
              <w:rPr>
                <w:rFonts w:ascii="Arial" w:hAnsi="Arial" w:cs="Arial"/>
              </w:rPr>
              <w:t xml:space="preserve"> </w:t>
            </w:r>
            <w:r w:rsidR="00FD491E">
              <w:rPr>
                <w:rFonts w:ascii="Arial" w:hAnsi="Arial" w:cs="Arial"/>
              </w:rPr>
              <w:t>mentally and physically.</w:t>
            </w:r>
          </w:p>
          <w:p w:rsidR="00CD2F16" w:rsidP="00E67A61" w:rsidRDefault="00C57C85" w14:paraId="779DD459" w14:textId="0E156032">
            <w:pPr>
              <w:pStyle w:val="ListParagraph"/>
              <w:numPr>
                <w:ilvl w:val="0"/>
                <w:numId w:val="16"/>
              </w:numPr>
              <w:rPr>
                <w:rFonts w:ascii="Arial" w:hAnsi="Arial" w:cs="Arial"/>
              </w:rPr>
            </w:pPr>
            <w:r>
              <w:rPr>
                <w:rFonts w:ascii="Arial" w:hAnsi="Arial" w:cs="Arial"/>
              </w:rPr>
              <w:t>Lead the t</w:t>
            </w:r>
            <w:r w:rsidR="00CD2F16">
              <w:rPr>
                <w:rFonts w:ascii="Arial" w:hAnsi="Arial" w:cs="Arial"/>
              </w:rPr>
              <w:t>alent identification and selection of the athletes to be included in squads and teams throughout the campaign</w:t>
            </w:r>
          </w:p>
          <w:p w:rsidR="00CD2F16" w:rsidP="00E67A61" w:rsidRDefault="00475CFE" w14:paraId="7761931E" w14:textId="2A52C8A1">
            <w:pPr>
              <w:pStyle w:val="ListParagraph"/>
              <w:numPr>
                <w:ilvl w:val="0"/>
                <w:numId w:val="16"/>
              </w:numPr>
              <w:rPr>
                <w:rFonts w:ascii="Arial" w:hAnsi="Arial" w:cs="Arial"/>
              </w:rPr>
            </w:pPr>
            <w:r>
              <w:rPr>
                <w:rFonts w:ascii="Arial" w:hAnsi="Arial" w:cs="Arial"/>
              </w:rPr>
              <w:t>Lead</w:t>
            </w:r>
            <w:r w:rsidR="00085F45">
              <w:rPr>
                <w:rFonts w:ascii="Arial" w:hAnsi="Arial" w:cs="Arial"/>
              </w:rPr>
              <w:t xml:space="preserve"> the implementation and delivery of the campaign preparation</w:t>
            </w:r>
          </w:p>
          <w:p w:rsidR="0015374E" w:rsidP="00E67A61" w:rsidRDefault="004D3D98" w14:paraId="70A42A6C" w14:textId="30474685">
            <w:pPr>
              <w:pStyle w:val="ListParagraph"/>
              <w:numPr>
                <w:ilvl w:val="0"/>
                <w:numId w:val="16"/>
              </w:numPr>
              <w:rPr>
                <w:rFonts w:ascii="Arial" w:hAnsi="Arial" w:cs="Arial"/>
              </w:rPr>
            </w:pPr>
            <w:r>
              <w:rPr>
                <w:rFonts w:ascii="Arial" w:hAnsi="Arial" w:cs="Arial"/>
              </w:rPr>
              <w:t>E</w:t>
            </w:r>
            <w:r w:rsidR="00A449E8">
              <w:rPr>
                <w:rFonts w:ascii="Arial" w:hAnsi="Arial" w:cs="Arial"/>
              </w:rPr>
              <w:t xml:space="preserve">nsuring Individual </w:t>
            </w:r>
            <w:r w:rsidR="001274D7">
              <w:rPr>
                <w:rFonts w:ascii="Arial" w:hAnsi="Arial" w:cs="Arial"/>
              </w:rPr>
              <w:t>Performance</w:t>
            </w:r>
            <w:r w:rsidR="00A449E8">
              <w:rPr>
                <w:rFonts w:ascii="Arial" w:hAnsi="Arial" w:cs="Arial"/>
              </w:rPr>
              <w:t xml:space="preserve"> Plans</w:t>
            </w:r>
            <w:r w:rsidR="00906A13">
              <w:rPr>
                <w:rFonts w:ascii="Arial" w:hAnsi="Arial" w:cs="Arial"/>
              </w:rPr>
              <w:t xml:space="preserve"> are in place and updated with all identified athletes. </w:t>
            </w:r>
          </w:p>
          <w:p w:rsidR="008C1B94" w:rsidP="00E67A61" w:rsidRDefault="008C1B94" w14:paraId="49548487" w14:textId="795D1FCF">
            <w:pPr>
              <w:pStyle w:val="ListParagraph"/>
              <w:numPr>
                <w:ilvl w:val="0"/>
                <w:numId w:val="16"/>
              </w:numPr>
              <w:rPr>
                <w:rFonts w:ascii="Arial" w:hAnsi="Arial" w:cs="Arial"/>
              </w:rPr>
            </w:pPr>
            <w:r>
              <w:rPr>
                <w:rFonts w:ascii="Arial" w:hAnsi="Arial" w:cs="Arial"/>
              </w:rPr>
              <w:t xml:space="preserve">Lead and support </w:t>
            </w:r>
            <w:r w:rsidR="00251EC8">
              <w:rPr>
                <w:rFonts w:ascii="Arial" w:hAnsi="Arial" w:cs="Arial"/>
              </w:rPr>
              <w:t xml:space="preserve">coaching/management team throughout campaigns. </w:t>
            </w:r>
          </w:p>
          <w:p w:rsidR="00E67A61" w:rsidP="00E67A61" w:rsidRDefault="001068F7" w14:paraId="0C4EEC26" w14:textId="3BBA16DE">
            <w:pPr>
              <w:pStyle w:val="ListParagraph"/>
              <w:numPr>
                <w:ilvl w:val="0"/>
                <w:numId w:val="16"/>
              </w:numPr>
              <w:rPr>
                <w:rFonts w:ascii="Arial" w:hAnsi="Arial" w:cs="Arial"/>
              </w:rPr>
            </w:pPr>
            <w:r w:rsidRPr="002510E6">
              <w:rPr>
                <w:rFonts w:ascii="Arial" w:hAnsi="Arial" w:cs="Arial"/>
              </w:rPr>
              <w:t xml:space="preserve">Liaise </w:t>
            </w:r>
            <w:r>
              <w:rPr>
                <w:rFonts w:ascii="Arial" w:hAnsi="Arial" w:cs="Arial"/>
              </w:rPr>
              <w:t>with</w:t>
            </w:r>
            <w:r w:rsidR="006071F1">
              <w:rPr>
                <w:rFonts w:ascii="Arial" w:hAnsi="Arial" w:cs="Arial"/>
              </w:rPr>
              <w:t xml:space="preserve"> </w:t>
            </w:r>
            <w:r w:rsidRPr="002510E6" w:rsidR="00E67A61">
              <w:rPr>
                <w:rFonts w:ascii="Arial" w:hAnsi="Arial" w:cs="Arial"/>
              </w:rPr>
              <w:t xml:space="preserve">Regional Associations coaches </w:t>
            </w:r>
            <w:r w:rsidR="00536962">
              <w:rPr>
                <w:rFonts w:ascii="Arial" w:hAnsi="Arial" w:cs="Arial"/>
              </w:rPr>
              <w:t xml:space="preserve">as </w:t>
            </w:r>
            <w:r w:rsidR="001F13FE">
              <w:rPr>
                <w:rFonts w:ascii="Arial" w:hAnsi="Arial" w:cs="Arial"/>
              </w:rPr>
              <w:t xml:space="preserve">necessary </w:t>
            </w:r>
          </w:p>
          <w:p w:rsidRPr="002510E6" w:rsidR="00822F4B" w:rsidP="00E67A61" w:rsidRDefault="00822F4B" w14:paraId="7506E1B4" w14:textId="51C7E8BD">
            <w:pPr>
              <w:pStyle w:val="ListParagraph"/>
              <w:numPr>
                <w:ilvl w:val="0"/>
                <w:numId w:val="16"/>
              </w:numPr>
              <w:rPr>
                <w:rFonts w:ascii="Arial" w:hAnsi="Arial" w:cs="Arial"/>
              </w:rPr>
            </w:pPr>
            <w:r w:rsidRPr="3B7CBEDE" w:rsidR="3C2F46D9">
              <w:rPr>
                <w:rFonts w:ascii="Arial" w:hAnsi="Arial" w:cs="Arial"/>
              </w:rPr>
              <w:t xml:space="preserve">Install, </w:t>
            </w:r>
            <w:r w:rsidRPr="3B7CBEDE" w:rsidR="3C2F46D9">
              <w:rPr>
                <w:rFonts w:ascii="Arial" w:hAnsi="Arial" w:cs="Arial"/>
              </w:rPr>
              <w:t>promote</w:t>
            </w:r>
            <w:r w:rsidRPr="3B7CBEDE" w:rsidR="3C2F46D9">
              <w:rPr>
                <w:rFonts w:ascii="Arial" w:hAnsi="Arial" w:cs="Arial"/>
              </w:rPr>
              <w:t xml:space="preserve"> and celebrate habits of excellence</w:t>
            </w:r>
            <w:r w:rsidRPr="3B7CBEDE" w:rsidR="79A56990">
              <w:rPr>
                <w:rFonts w:ascii="Arial" w:hAnsi="Arial" w:cs="Arial"/>
              </w:rPr>
              <w:t xml:space="preserve">, </w:t>
            </w:r>
            <w:r w:rsidRPr="3B7CBEDE" w:rsidR="4C9BC5B1">
              <w:rPr>
                <w:rFonts w:ascii="Arial" w:hAnsi="Arial" w:cs="Arial"/>
              </w:rPr>
              <w:t xml:space="preserve">ensuring Softball NZ is </w:t>
            </w:r>
            <w:r w:rsidRPr="3B7CBEDE" w:rsidR="4E5A7B78">
              <w:rPr>
                <w:rFonts w:ascii="Arial" w:hAnsi="Arial" w:cs="Arial"/>
              </w:rPr>
              <w:t>always represented positively</w:t>
            </w:r>
            <w:r w:rsidRPr="3B7CBEDE" w:rsidR="4C9BC5B1">
              <w:rPr>
                <w:rFonts w:ascii="Arial" w:hAnsi="Arial" w:cs="Arial"/>
              </w:rPr>
              <w:t xml:space="preserve">. </w:t>
            </w:r>
          </w:p>
          <w:p w:rsidRPr="001068F7" w:rsidR="00E67A61" w:rsidP="00E67A61" w:rsidRDefault="00E67A61" w14:paraId="113F1089" w14:textId="38A96BDD">
            <w:pPr>
              <w:pStyle w:val="ListParagraph"/>
              <w:numPr>
                <w:ilvl w:val="0"/>
                <w:numId w:val="16"/>
              </w:numPr>
              <w:rPr>
                <w:rFonts w:ascii="Arial" w:hAnsi="Arial" w:cs="Arial"/>
              </w:rPr>
            </w:pPr>
            <w:r w:rsidRPr="001068F7">
              <w:rPr>
                <w:rFonts w:ascii="Arial" w:hAnsi="Arial" w:cs="Arial"/>
              </w:rPr>
              <w:t>Be a key contributor in the greater Softball New Zealand high performance plan</w:t>
            </w:r>
          </w:p>
          <w:p w:rsidR="001068F7" w:rsidP="001068F7" w:rsidRDefault="00E67A61" w14:paraId="5C0C2963" w14:textId="77777777">
            <w:pPr>
              <w:pStyle w:val="ListParagraph"/>
              <w:numPr>
                <w:ilvl w:val="0"/>
                <w:numId w:val="16"/>
              </w:numPr>
              <w:rPr>
                <w:rFonts w:ascii="Arial" w:hAnsi="Arial" w:cs="Arial"/>
              </w:rPr>
            </w:pPr>
            <w:r w:rsidRPr="002510E6">
              <w:rPr>
                <w:rFonts w:ascii="Arial" w:hAnsi="Arial" w:cs="Arial"/>
              </w:rPr>
              <w:t xml:space="preserve">Adhere with the requirements of </w:t>
            </w:r>
            <w:r w:rsidR="001068F7">
              <w:rPr>
                <w:rFonts w:ascii="Arial" w:hAnsi="Arial" w:cs="Arial"/>
              </w:rPr>
              <w:t>relevant</w:t>
            </w:r>
            <w:r w:rsidRPr="002510E6">
              <w:rPr>
                <w:rFonts w:ascii="Arial" w:hAnsi="Arial" w:cs="Arial"/>
              </w:rPr>
              <w:t xml:space="preserve"> Softball New Zealand Policies </w:t>
            </w:r>
          </w:p>
          <w:p w:rsidRPr="002510E6" w:rsidR="00A52E97" w:rsidP="3B7CBEDE" w:rsidRDefault="00A52E97" w14:paraId="3E05C3C3" w14:textId="2D6094B8">
            <w:pPr>
              <w:pStyle w:val="ListParagraph"/>
              <w:numPr>
                <w:ilvl w:val="0"/>
                <w:numId w:val="16"/>
              </w:numPr>
              <w:rPr>
                <w:rFonts w:ascii="Arial" w:hAnsi="Arial" w:cs="Arial"/>
              </w:rPr>
            </w:pPr>
            <w:r w:rsidRPr="3B7CBEDE" w:rsidR="27D84567">
              <w:rPr>
                <w:rFonts w:ascii="Arial" w:hAnsi="Arial" w:cs="Arial"/>
              </w:rPr>
              <w:t xml:space="preserve">Prepare a full report to Softball NZ at the conclusion of any pinnacle or international event. </w:t>
            </w:r>
          </w:p>
        </w:tc>
      </w:tr>
    </w:tbl>
    <w:p w:rsidRPr="002510E6" w:rsidR="00693587" w:rsidP="00465EB4" w:rsidRDefault="00693587" w14:paraId="1CF6E53B"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2510E6" w:rsidR="00D049EA" w:rsidTr="00D049EA" w14:paraId="649BE4B0" w14:textId="77777777">
        <w:tc>
          <w:tcPr>
            <w:tcW w:w="9016" w:type="dxa"/>
            <w:shd w:val="clear" w:color="auto" w:fill="7F7F7F" w:themeFill="text1" w:themeFillTint="80"/>
          </w:tcPr>
          <w:p w:rsidRPr="002510E6" w:rsidR="00D049EA" w:rsidP="00465EB4" w:rsidRDefault="00D049EA" w14:paraId="101A8639" w14:textId="294C6BDE">
            <w:pPr>
              <w:rPr>
                <w:rFonts w:ascii="Arial" w:hAnsi="Arial" w:cs="Arial"/>
              </w:rPr>
            </w:pPr>
            <w:r w:rsidRPr="002510E6">
              <w:rPr>
                <w:rFonts w:ascii="Arial" w:hAnsi="Arial" w:cs="Arial"/>
                <w:b/>
                <w:bCs/>
                <w:color w:val="FFFFFF"/>
                <w:kern w:val="0"/>
              </w:rPr>
              <w:t>Qualifications, Experience and Skills</w:t>
            </w:r>
          </w:p>
        </w:tc>
      </w:tr>
      <w:tr w:rsidRPr="002510E6" w:rsidR="00D049EA" w:rsidTr="00D049EA" w14:paraId="002F53B7" w14:textId="77777777">
        <w:tc>
          <w:tcPr>
            <w:tcW w:w="9016" w:type="dxa"/>
          </w:tcPr>
          <w:p w:rsidRPr="009066D8" w:rsidR="00A90CDF" w:rsidP="00A90CDF" w:rsidRDefault="00A90CDF" w14:paraId="2097BECA"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The ability to work within a team</w:t>
            </w:r>
          </w:p>
          <w:p w:rsidRPr="009066D8" w:rsidR="00A90CDF" w:rsidP="00A90CDF" w:rsidRDefault="00A90CDF" w14:paraId="787F0539"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 xml:space="preserve">The ability to communicate effectively </w:t>
            </w:r>
          </w:p>
          <w:p w:rsidRPr="009066D8" w:rsidR="00A90CDF" w:rsidP="00A90CDF" w:rsidRDefault="00A90CDF" w14:paraId="3BF8649A"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A minimum of 2 years’ experience in preparing softball players at a provincial level, and knowledge of contemporary trends in softball.</w:t>
            </w:r>
          </w:p>
          <w:p w:rsidRPr="009066D8" w:rsidR="00A90CDF" w:rsidP="00A90CDF" w:rsidRDefault="00A90CDF" w14:paraId="43383C64"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 xml:space="preserve">Proven methodologies in the development of talent and performance. </w:t>
            </w:r>
          </w:p>
          <w:p w:rsidRPr="009066D8" w:rsidR="00A90CDF" w:rsidP="00A90CDF" w:rsidRDefault="00A90CDF" w14:paraId="5F719700" w14:textId="77777777">
            <w:pPr>
              <w:pStyle w:val="ListParagraph"/>
              <w:numPr>
                <w:ilvl w:val="0"/>
                <w:numId w:val="17"/>
              </w:numPr>
              <w:autoSpaceDE w:val="0"/>
              <w:autoSpaceDN w:val="0"/>
              <w:adjustRightInd w:val="0"/>
              <w:rPr>
                <w:rFonts w:ascii="Arial" w:hAnsi="Arial" w:cs="Arial"/>
                <w:color w:val="000000"/>
                <w:kern w:val="0"/>
              </w:rPr>
            </w:pPr>
            <w:r>
              <w:rPr>
                <w:rFonts w:ascii="Arial" w:hAnsi="Arial" w:cs="Arial"/>
                <w:color w:val="000000"/>
                <w:kern w:val="0"/>
              </w:rPr>
              <w:t>Strong interpersonal s</w:t>
            </w:r>
            <w:r w:rsidRPr="009066D8">
              <w:rPr>
                <w:rFonts w:ascii="Arial" w:hAnsi="Arial" w:cs="Arial"/>
                <w:color w:val="000000"/>
                <w:kern w:val="0"/>
              </w:rPr>
              <w:t>kills</w:t>
            </w:r>
          </w:p>
          <w:p w:rsidRPr="009066D8" w:rsidR="00A90CDF" w:rsidP="00A90CDF" w:rsidRDefault="00A90CDF" w14:paraId="23BAD091"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Superior organisational skills.</w:t>
            </w:r>
          </w:p>
          <w:p w:rsidRPr="009066D8" w:rsidR="00A90CDF" w:rsidP="00A90CDF" w:rsidRDefault="00A90CDF" w14:paraId="50DFFDED"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 xml:space="preserve">Be an integral member of the Softball New Zealand High Performance Staff and take a collaborative approach toward the greater development of elite softball. </w:t>
            </w:r>
          </w:p>
          <w:p w:rsidR="00A90CDF" w:rsidP="00A90CDF" w:rsidRDefault="00A90CDF" w14:paraId="3C1D503A" w14:textId="77777777">
            <w:pPr>
              <w:pStyle w:val="ListParagraph"/>
              <w:numPr>
                <w:ilvl w:val="0"/>
                <w:numId w:val="17"/>
              </w:numPr>
              <w:autoSpaceDE w:val="0"/>
              <w:autoSpaceDN w:val="0"/>
              <w:adjustRightInd w:val="0"/>
              <w:rPr>
                <w:rFonts w:ascii="Arial" w:hAnsi="Arial" w:cs="Arial"/>
                <w:color w:val="000000"/>
                <w:kern w:val="0"/>
              </w:rPr>
            </w:pPr>
            <w:r w:rsidRPr="009066D8">
              <w:rPr>
                <w:rFonts w:ascii="Arial" w:hAnsi="Arial" w:cs="Arial"/>
                <w:color w:val="000000"/>
                <w:kern w:val="0"/>
              </w:rPr>
              <w:t xml:space="preserve">Able to work irregular hours with the capacity to travel domestically </w:t>
            </w:r>
            <w:r>
              <w:rPr>
                <w:rFonts w:ascii="Arial" w:hAnsi="Arial" w:cs="Arial"/>
                <w:color w:val="000000"/>
                <w:kern w:val="0"/>
              </w:rPr>
              <w:t xml:space="preserve">and internationally </w:t>
            </w:r>
            <w:r w:rsidRPr="009066D8">
              <w:rPr>
                <w:rFonts w:ascii="Arial" w:hAnsi="Arial" w:cs="Arial"/>
                <w:color w:val="000000"/>
                <w:kern w:val="0"/>
              </w:rPr>
              <w:t>for team commitments.</w:t>
            </w:r>
          </w:p>
          <w:p w:rsidR="005868A7" w:rsidP="005868A7" w:rsidRDefault="005868A7" w14:paraId="61E15259" w14:textId="77777777">
            <w:pPr>
              <w:autoSpaceDE w:val="0"/>
              <w:autoSpaceDN w:val="0"/>
              <w:adjustRightInd w:val="0"/>
              <w:rPr>
                <w:rFonts w:ascii="Arial" w:hAnsi="Arial" w:cs="Arial"/>
                <w:color w:val="000000"/>
                <w:kern w:val="0"/>
              </w:rPr>
            </w:pPr>
          </w:p>
          <w:p w:rsidRPr="00DE5137" w:rsidR="00E45F61" w:rsidP="00E45F61" w:rsidRDefault="00E45F61" w14:paraId="50018F38" w14:textId="77777777">
            <w:pPr>
              <w:rPr>
                <w:rFonts w:ascii="Arial" w:hAnsi="Arial" w:cs="Arial"/>
              </w:rPr>
            </w:pPr>
            <w:r w:rsidRPr="00DE5137">
              <w:rPr>
                <w:rFonts w:ascii="Arial" w:hAnsi="Arial" w:cs="Arial"/>
              </w:rPr>
              <w:t>This is a volunteer role. Softball New Zealand will pay all reasonable expenses incurred when the role holder is involved in approved team activities.</w:t>
            </w:r>
          </w:p>
          <w:p w:rsidRPr="00DE5137" w:rsidR="00E45F61" w:rsidP="00E45F61" w:rsidRDefault="00E45F61" w14:paraId="66E02A10" w14:textId="77777777">
            <w:pPr>
              <w:rPr>
                <w:rFonts w:ascii="Arial" w:hAnsi="Arial" w:cs="Arial"/>
              </w:rPr>
            </w:pPr>
          </w:p>
          <w:p w:rsidR="00E45F61" w:rsidP="00E45F61" w:rsidRDefault="00E45F61" w14:paraId="40BA9608" w14:textId="4EB93143">
            <w:pPr>
              <w:rPr>
                <w:rFonts w:ascii="Arial" w:hAnsi="Arial" w:cs="Arial"/>
                <w:b/>
                <w:bCs/>
              </w:rPr>
            </w:pPr>
            <w:r w:rsidRPr="00DE5137">
              <w:rPr>
                <w:rFonts w:ascii="Arial" w:hAnsi="Arial" w:cs="Arial"/>
              </w:rPr>
              <w:t>The successful candidate will be required to</w:t>
            </w:r>
            <w:r w:rsidRPr="00DE5137" w:rsidR="00DE5137">
              <w:rPr>
                <w:rFonts w:ascii="Arial" w:hAnsi="Arial" w:cs="Arial"/>
              </w:rPr>
              <w:t xml:space="preserve"> complete </w:t>
            </w:r>
            <w:r w:rsidRPr="00DE5137">
              <w:rPr>
                <w:rFonts w:ascii="Arial" w:hAnsi="Arial" w:cs="Arial"/>
              </w:rPr>
              <w:t>the Sport Integrity Commission – Child Safeguarding and protection course.</w:t>
            </w:r>
          </w:p>
          <w:p w:rsidRPr="005868A7" w:rsidR="005868A7" w:rsidP="005868A7" w:rsidRDefault="005868A7" w14:paraId="4BA125AE" w14:textId="4CEA841B">
            <w:pPr>
              <w:autoSpaceDE w:val="0"/>
              <w:autoSpaceDN w:val="0"/>
              <w:adjustRightInd w:val="0"/>
              <w:rPr>
                <w:rFonts w:ascii="Arial" w:hAnsi="Arial" w:cs="Arial"/>
                <w:color w:val="000000"/>
                <w:kern w:val="0"/>
              </w:rPr>
            </w:pPr>
          </w:p>
        </w:tc>
      </w:tr>
    </w:tbl>
    <w:p w:rsidRPr="002510E6" w:rsidR="00DA137D" w:rsidP="3B7CBEDE" w:rsidRDefault="00DA137D" w14:paraId="4BDB47EE" w14:noSpellErr="1" w14:textId="437A8C2E">
      <w:pPr>
        <w:pStyle w:val="Normal"/>
        <w:rPr>
          <w:rFonts w:ascii="Arial" w:hAnsi="Arial" w:cs="Arial"/>
        </w:rPr>
      </w:pPr>
    </w:p>
    <w:tbl>
      <w:tblPr>
        <w:tblStyle w:val="TableGrid"/>
        <w:tblW w:w="0" w:type="auto"/>
        <w:tblLook w:val="04A0" w:firstRow="1" w:lastRow="0" w:firstColumn="1" w:lastColumn="0" w:noHBand="0" w:noVBand="1"/>
      </w:tblPr>
      <w:tblGrid>
        <w:gridCol w:w="2405"/>
        <w:gridCol w:w="6611"/>
      </w:tblGrid>
      <w:tr w:rsidRPr="002510E6" w:rsidR="00CE58C9" w:rsidTr="00CE58C9" w14:paraId="4666C98F" w14:textId="77777777">
        <w:tc>
          <w:tcPr>
            <w:tcW w:w="9016" w:type="dxa"/>
            <w:gridSpan w:val="2"/>
            <w:shd w:val="clear" w:color="auto" w:fill="7F7F7F" w:themeFill="text1" w:themeFillTint="80"/>
          </w:tcPr>
          <w:p w:rsidRPr="002510E6" w:rsidR="00CE58C9" w:rsidP="00465EB4" w:rsidRDefault="00CE58C9" w14:paraId="5AA350FC" w14:textId="00D9C564">
            <w:pPr>
              <w:rPr>
                <w:rFonts w:ascii="Arial" w:hAnsi="Arial" w:cs="Arial"/>
              </w:rPr>
            </w:pPr>
            <w:r w:rsidRPr="002510E6">
              <w:rPr>
                <w:rFonts w:ascii="Arial" w:hAnsi="Arial" w:cs="Arial"/>
                <w:b/>
                <w:bCs/>
                <w:color w:val="FFFFFF"/>
                <w:kern w:val="0"/>
              </w:rPr>
              <w:lastRenderedPageBreak/>
              <w:t>Relationships:</w:t>
            </w:r>
          </w:p>
        </w:tc>
      </w:tr>
      <w:tr w:rsidRPr="002510E6" w:rsidR="00CE58C9" w:rsidTr="00D477CD" w14:paraId="5252C2D9" w14:textId="77777777">
        <w:tc>
          <w:tcPr>
            <w:tcW w:w="2405" w:type="dxa"/>
          </w:tcPr>
          <w:p w:rsidRPr="002510E6" w:rsidR="00CE58C9" w:rsidP="00465EB4" w:rsidRDefault="00CE58C9" w14:paraId="704F5002" w14:textId="3868E077">
            <w:pPr>
              <w:rPr>
                <w:rFonts w:ascii="Arial" w:hAnsi="Arial" w:cs="Arial"/>
                <w:b/>
                <w:bCs/>
              </w:rPr>
            </w:pPr>
            <w:r w:rsidRPr="002510E6">
              <w:rPr>
                <w:rFonts w:ascii="Arial" w:hAnsi="Arial" w:cs="Arial"/>
                <w:b/>
                <w:bCs/>
              </w:rPr>
              <w:t>Main internal stakeholders</w:t>
            </w:r>
          </w:p>
        </w:tc>
        <w:tc>
          <w:tcPr>
            <w:tcW w:w="6611" w:type="dxa"/>
          </w:tcPr>
          <w:p w:rsidRPr="002510E6" w:rsidR="00CE58C9" w:rsidP="00CE58C9" w:rsidRDefault="00CE58C9" w14:paraId="1BBEFFA5" w14:textId="77777777">
            <w:pPr>
              <w:autoSpaceDE w:val="0"/>
              <w:autoSpaceDN w:val="0"/>
              <w:adjustRightInd w:val="0"/>
              <w:rPr>
                <w:rFonts w:ascii="Arial" w:hAnsi="Arial" w:cs="Arial"/>
                <w:color w:val="141133"/>
                <w:kern w:val="0"/>
              </w:rPr>
            </w:pPr>
            <w:r w:rsidRPr="002510E6">
              <w:rPr>
                <w:rFonts w:ascii="Arial" w:hAnsi="Arial" w:cs="Arial"/>
                <w:color w:val="141133"/>
                <w:kern w:val="0"/>
              </w:rPr>
              <w:t>SNZ CEO</w:t>
            </w:r>
          </w:p>
          <w:p w:rsidRPr="002510E6" w:rsidR="00CE58C9" w:rsidP="00CE58C9" w:rsidRDefault="00CE58C9" w14:paraId="09622EB1" w14:textId="77777777">
            <w:pPr>
              <w:autoSpaceDE w:val="0"/>
              <w:autoSpaceDN w:val="0"/>
              <w:adjustRightInd w:val="0"/>
              <w:rPr>
                <w:rFonts w:ascii="Arial" w:hAnsi="Arial" w:cs="Arial"/>
                <w:color w:val="141133"/>
                <w:kern w:val="0"/>
              </w:rPr>
            </w:pPr>
            <w:r w:rsidRPr="002510E6">
              <w:rPr>
                <w:rFonts w:ascii="Arial" w:hAnsi="Arial" w:cs="Arial"/>
                <w:color w:val="141133"/>
                <w:kern w:val="0"/>
              </w:rPr>
              <w:t>GM High Performance</w:t>
            </w:r>
          </w:p>
          <w:p w:rsidRPr="002510E6" w:rsidR="00CE58C9" w:rsidP="00CE58C9" w:rsidRDefault="009210A1" w14:paraId="16A5F64C" w14:textId="047EAA54">
            <w:pPr>
              <w:autoSpaceDE w:val="0"/>
              <w:autoSpaceDN w:val="0"/>
              <w:adjustRightInd w:val="0"/>
              <w:rPr>
                <w:rFonts w:ascii="Arial" w:hAnsi="Arial" w:cs="Arial"/>
                <w:color w:val="141133"/>
                <w:kern w:val="0"/>
              </w:rPr>
            </w:pPr>
            <w:r>
              <w:rPr>
                <w:rFonts w:ascii="Arial" w:hAnsi="Arial" w:cs="Arial"/>
                <w:color w:val="141133"/>
                <w:kern w:val="0"/>
              </w:rPr>
              <w:t xml:space="preserve">Junior Black Sox </w:t>
            </w:r>
            <w:r w:rsidR="000D479E">
              <w:rPr>
                <w:rFonts w:ascii="Arial" w:hAnsi="Arial" w:cs="Arial"/>
                <w:color w:val="141133"/>
                <w:kern w:val="0"/>
              </w:rPr>
              <w:t>Coaching/Management team</w:t>
            </w:r>
          </w:p>
          <w:p w:rsidR="009B4DC1" w:rsidP="009B4DC1" w:rsidRDefault="009B4DC1" w14:paraId="56B8BA16" w14:textId="77777777">
            <w:pPr>
              <w:rPr>
                <w:rFonts w:ascii="Arial" w:hAnsi="Arial" w:cs="Arial"/>
                <w:color w:val="141133"/>
              </w:rPr>
            </w:pPr>
            <w:r w:rsidRPr="50B6EC9C">
              <w:rPr>
                <w:rFonts w:ascii="Arial" w:hAnsi="Arial" w:cs="Arial"/>
                <w:color w:val="141133"/>
              </w:rPr>
              <w:t xml:space="preserve">SNZ Business </w:t>
            </w:r>
            <w:r w:rsidRPr="0A4D5187">
              <w:rPr>
                <w:rFonts w:ascii="Arial" w:hAnsi="Arial" w:cs="Arial"/>
                <w:color w:val="141133"/>
              </w:rPr>
              <w:t xml:space="preserve">Support </w:t>
            </w:r>
            <w:r w:rsidRPr="6A37D51F">
              <w:rPr>
                <w:rFonts w:ascii="Arial" w:hAnsi="Arial" w:cs="Arial"/>
                <w:color w:val="141133"/>
              </w:rPr>
              <w:t>Administrator</w:t>
            </w:r>
          </w:p>
          <w:p w:rsidRPr="002510E6" w:rsidR="00CE58C9" w:rsidP="009B4DC1" w:rsidRDefault="009B4DC1" w14:paraId="2DBD4D7F" w14:textId="07C7CAF1">
            <w:pPr>
              <w:rPr>
                <w:rFonts w:ascii="Arial" w:hAnsi="Arial" w:cs="Arial"/>
              </w:rPr>
            </w:pPr>
            <w:r w:rsidRPr="00EF4766">
              <w:rPr>
                <w:rFonts w:ascii="Arial" w:hAnsi="Arial" w:cs="Arial"/>
                <w:color w:val="141133"/>
                <w:kern w:val="0"/>
              </w:rPr>
              <w:t>National pathway coaches, management, and players</w:t>
            </w:r>
          </w:p>
        </w:tc>
      </w:tr>
      <w:tr w:rsidRPr="002510E6" w:rsidR="00CE58C9" w:rsidTr="00D477CD" w14:paraId="3AEFF131" w14:textId="77777777">
        <w:tc>
          <w:tcPr>
            <w:tcW w:w="2405" w:type="dxa"/>
          </w:tcPr>
          <w:p w:rsidRPr="002510E6" w:rsidR="00CE58C9" w:rsidP="00465EB4" w:rsidRDefault="00CE58C9" w14:paraId="4C09E422" w14:textId="2F9973EA">
            <w:pPr>
              <w:rPr>
                <w:rFonts w:ascii="Arial" w:hAnsi="Arial" w:cs="Arial"/>
                <w:b/>
                <w:bCs/>
              </w:rPr>
            </w:pPr>
            <w:r w:rsidRPr="002510E6">
              <w:rPr>
                <w:rFonts w:ascii="Arial" w:hAnsi="Arial" w:cs="Arial"/>
                <w:b/>
                <w:bCs/>
              </w:rPr>
              <w:t>Main external stakeholders</w:t>
            </w:r>
          </w:p>
        </w:tc>
        <w:tc>
          <w:tcPr>
            <w:tcW w:w="6611" w:type="dxa"/>
          </w:tcPr>
          <w:p w:rsidRPr="00FC59CE" w:rsidR="00C852F5" w:rsidP="00C852F5" w:rsidRDefault="00C852F5" w14:paraId="3E5328A9" w14:textId="77777777">
            <w:pPr>
              <w:autoSpaceDE w:val="0"/>
              <w:autoSpaceDN w:val="0"/>
              <w:adjustRightInd w:val="0"/>
              <w:rPr>
                <w:rFonts w:ascii="Arial" w:hAnsi="Arial" w:cs="Arial"/>
              </w:rPr>
            </w:pPr>
            <w:r w:rsidRPr="00FC59CE">
              <w:rPr>
                <w:rFonts w:ascii="Arial" w:hAnsi="Arial" w:cs="Arial"/>
                <w:kern w:val="0"/>
              </w:rPr>
              <w:t>Regional associations</w:t>
            </w:r>
          </w:p>
          <w:p w:rsidRPr="00FC59CE" w:rsidR="00C852F5" w:rsidP="00C852F5" w:rsidRDefault="00C852F5" w14:paraId="174BB2B0" w14:textId="77777777">
            <w:pPr>
              <w:autoSpaceDE w:val="0"/>
              <w:autoSpaceDN w:val="0"/>
              <w:adjustRightInd w:val="0"/>
              <w:rPr>
                <w:rFonts w:ascii="Arial" w:hAnsi="Arial" w:cs="Arial"/>
              </w:rPr>
            </w:pPr>
            <w:r w:rsidRPr="00FC59CE">
              <w:rPr>
                <w:rFonts w:ascii="Arial" w:hAnsi="Arial" w:cs="Arial"/>
                <w:kern w:val="0"/>
              </w:rPr>
              <w:t>World Baseball Softball</w:t>
            </w:r>
            <w:r w:rsidRPr="00FC59CE">
              <w:rPr>
                <w:rFonts w:ascii="Arial" w:hAnsi="Arial" w:cs="Arial"/>
              </w:rPr>
              <w:t xml:space="preserve"> </w:t>
            </w:r>
            <w:r w:rsidRPr="00FC59CE">
              <w:rPr>
                <w:rFonts w:ascii="Arial" w:hAnsi="Arial" w:cs="Arial"/>
                <w:kern w:val="0"/>
              </w:rPr>
              <w:t>Confederation (WBSC)</w:t>
            </w:r>
          </w:p>
          <w:p w:rsidRPr="002510E6" w:rsidR="00CE58C9" w:rsidP="00C852F5" w:rsidRDefault="00C852F5" w14:paraId="3281DC5F" w14:textId="4E12D4DE">
            <w:pPr>
              <w:rPr>
                <w:rFonts w:ascii="Arial" w:hAnsi="Arial" w:cs="Arial"/>
              </w:rPr>
            </w:pPr>
            <w:r w:rsidRPr="00FC59CE">
              <w:rPr>
                <w:rFonts w:ascii="Arial" w:hAnsi="Arial" w:cs="Arial"/>
                <w:kern w:val="0"/>
              </w:rPr>
              <w:t>Commercial partners</w:t>
            </w:r>
          </w:p>
        </w:tc>
      </w:tr>
    </w:tbl>
    <w:p w:rsidRPr="00EF2754" w:rsidR="00CE58C9" w:rsidP="00465EB4" w:rsidRDefault="00CE58C9" w14:paraId="69F53967" w14:textId="77777777">
      <w:pPr>
        <w:rPr>
          <w:rFonts w:ascii="Times New Roman" w:hAnsi="Times New Roman" w:cs="Times New Roman"/>
        </w:rPr>
      </w:pPr>
    </w:p>
    <w:sectPr w:rsidRPr="00EF2754" w:rsidR="00CE58C9">
      <w:footerReference w:type="default" r:id="rId11"/>
      <w:pgSz w:w="11906" w:h="16838" w:orient="portrait"/>
      <w:pgMar w:top="1440" w:right="1440" w:bottom="1440" w:left="1440" w:header="708" w:footer="708" w:gutter="0"/>
      <w:cols w:space="708"/>
      <w:docGrid w:linePitch="360"/>
      <w:headerReference w:type="default" r:id="Rcb9e6d503aca40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452" w:rsidP="00CF3A5E" w:rsidRDefault="005E4452" w14:paraId="38BF6C76" w14:textId="77777777">
      <w:pPr>
        <w:spacing w:after="0" w:line="240" w:lineRule="auto"/>
      </w:pPr>
      <w:r>
        <w:separator/>
      </w:r>
    </w:p>
  </w:endnote>
  <w:endnote w:type="continuationSeparator" w:id="0">
    <w:p w:rsidR="005E4452" w:rsidP="00CF3A5E" w:rsidRDefault="005E4452" w14:paraId="742C11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477CD" w:rsidR="00D477CD" w:rsidRDefault="00D477CD" w14:paraId="229724EC" w14:textId="1B702C08">
    <w:pPr>
      <w:tabs>
        <w:tab w:val="center" w:pos="4550"/>
        <w:tab w:val="left" w:pos="5818"/>
      </w:tabs>
      <w:ind w:right="260"/>
      <w:jc w:val="right"/>
      <w:rPr>
        <w:rFonts w:ascii="Times New Roman" w:hAnsi="Times New Roman" w:cs="Times New Roman"/>
        <w:sz w:val="16"/>
        <w:szCs w:val="16"/>
      </w:rPr>
    </w:pPr>
    <w:r w:rsidRPr="00D477CD">
      <w:rPr>
        <w:rFonts w:ascii="Times New Roman" w:hAnsi="Times New Roman" w:cs="Times New Roman"/>
        <w:spacing w:val="60"/>
        <w:sz w:val="16"/>
        <w:szCs w:val="16"/>
      </w:rPr>
      <w:t xml:space="preserve"> Page</w:t>
    </w:r>
    <w:r w:rsidRPr="00D477CD">
      <w:rPr>
        <w:rFonts w:ascii="Times New Roman" w:hAnsi="Times New Roman" w:cs="Times New Roman"/>
        <w:sz w:val="16"/>
        <w:szCs w:val="16"/>
      </w:rPr>
      <w:t xml:space="preserve"> </w:t>
    </w:r>
    <w:r w:rsidRPr="00D477CD">
      <w:rPr>
        <w:rFonts w:ascii="Times New Roman" w:hAnsi="Times New Roman" w:cs="Times New Roman"/>
        <w:sz w:val="16"/>
        <w:szCs w:val="16"/>
      </w:rPr>
      <w:fldChar w:fldCharType="begin"/>
    </w:r>
    <w:r w:rsidRPr="00D477CD">
      <w:rPr>
        <w:rFonts w:ascii="Times New Roman" w:hAnsi="Times New Roman" w:cs="Times New Roman"/>
        <w:sz w:val="16"/>
        <w:szCs w:val="16"/>
      </w:rPr>
      <w:instrText xml:space="preserve"> PAGE   \* MERGEFORMAT </w:instrText>
    </w:r>
    <w:r w:rsidRPr="00D477CD">
      <w:rPr>
        <w:rFonts w:ascii="Times New Roman" w:hAnsi="Times New Roman" w:cs="Times New Roman"/>
        <w:sz w:val="16"/>
        <w:szCs w:val="16"/>
      </w:rPr>
      <w:fldChar w:fldCharType="separate"/>
    </w:r>
    <w:r w:rsidRPr="00D477CD">
      <w:rPr>
        <w:rFonts w:ascii="Times New Roman" w:hAnsi="Times New Roman" w:cs="Times New Roman"/>
        <w:noProof/>
        <w:sz w:val="16"/>
        <w:szCs w:val="16"/>
      </w:rPr>
      <w:t>1</w:t>
    </w:r>
    <w:r w:rsidRPr="00D477CD">
      <w:rPr>
        <w:rFonts w:ascii="Times New Roman" w:hAnsi="Times New Roman" w:cs="Times New Roman"/>
        <w:sz w:val="16"/>
        <w:szCs w:val="16"/>
      </w:rPr>
      <w:fldChar w:fldCharType="end"/>
    </w:r>
    <w:r w:rsidRPr="00D477CD">
      <w:rPr>
        <w:rFonts w:ascii="Times New Roman" w:hAnsi="Times New Roman" w:cs="Times New Roman"/>
        <w:sz w:val="16"/>
        <w:szCs w:val="16"/>
      </w:rPr>
      <w:t xml:space="preserve"> | </w:t>
    </w:r>
    <w:r w:rsidRPr="00D477CD">
      <w:rPr>
        <w:rFonts w:ascii="Times New Roman" w:hAnsi="Times New Roman" w:cs="Times New Roman"/>
        <w:sz w:val="16"/>
        <w:szCs w:val="16"/>
      </w:rPr>
      <w:fldChar w:fldCharType="begin"/>
    </w:r>
    <w:r w:rsidRPr="00D477CD">
      <w:rPr>
        <w:rFonts w:ascii="Times New Roman" w:hAnsi="Times New Roman" w:cs="Times New Roman"/>
        <w:sz w:val="16"/>
        <w:szCs w:val="16"/>
      </w:rPr>
      <w:instrText xml:space="preserve"> NUMPAGES  \* Arabic  \* MERGEFORMAT </w:instrText>
    </w:r>
    <w:r w:rsidRPr="00D477CD">
      <w:rPr>
        <w:rFonts w:ascii="Times New Roman" w:hAnsi="Times New Roman" w:cs="Times New Roman"/>
        <w:sz w:val="16"/>
        <w:szCs w:val="16"/>
      </w:rPr>
      <w:fldChar w:fldCharType="separate"/>
    </w:r>
    <w:r w:rsidRPr="00D477CD">
      <w:rPr>
        <w:rFonts w:ascii="Times New Roman" w:hAnsi="Times New Roman" w:cs="Times New Roman"/>
        <w:noProof/>
        <w:sz w:val="16"/>
        <w:szCs w:val="16"/>
      </w:rPr>
      <w:t>1</w:t>
    </w:r>
    <w:r w:rsidRPr="00D477CD">
      <w:rPr>
        <w:rFonts w:ascii="Times New Roman" w:hAnsi="Times New Roman" w:cs="Times New Roman"/>
        <w:sz w:val="16"/>
        <w:szCs w:val="16"/>
      </w:rPr>
      <w:fldChar w:fldCharType="end"/>
    </w:r>
  </w:p>
  <w:p w:rsidRPr="00D477CD" w:rsidR="00CF3A5E" w:rsidRDefault="00D477CD" w14:paraId="4B058ADD" w14:textId="017CDA78">
    <w:pPr>
      <w:pStyle w:val="Footer"/>
      <w:rPr>
        <w:rFonts w:ascii="Times New Roman" w:hAnsi="Times New Roman" w:cs="Times New Roman"/>
        <w:sz w:val="16"/>
        <w:szCs w:val="16"/>
      </w:rPr>
    </w:pPr>
    <w:r w:rsidRPr="3B7CBEDE" w:rsidR="3B7CBEDE">
      <w:rPr>
        <w:rFonts w:ascii="Times New Roman" w:hAnsi="Times New Roman" w:cs="Times New Roman"/>
        <w:sz w:val="16"/>
        <w:szCs w:val="16"/>
      </w:rPr>
      <w:t xml:space="preserve">SNZ – </w:t>
    </w:r>
    <w:r w:rsidRPr="3B7CBEDE" w:rsidR="3B7CBEDE">
      <w:rPr>
        <w:rFonts w:ascii="Times New Roman" w:hAnsi="Times New Roman" w:cs="Times New Roman"/>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452" w:rsidP="00CF3A5E" w:rsidRDefault="005E4452" w14:paraId="3F0D6CF4" w14:textId="77777777">
      <w:pPr>
        <w:spacing w:after="0" w:line="240" w:lineRule="auto"/>
      </w:pPr>
      <w:r>
        <w:separator/>
      </w:r>
    </w:p>
  </w:footnote>
  <w:footnote w:type="continuationSeparator" w:id="0">
    <w:p w:rsidR="005E4452" w:rsidP="00CF3A5E" w:rsidRDefault="005E4452" w14:paraId="51AF9BDC"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7CBEDE" w:rsidTr="3B7CBEDE" w14:paraId="484B6E96">
      <w:trPr>
        <w:trHeight w:val="300"/>
      </w:trPr>
      <w:tc>
        <w:tcPr>
          <w:tcW w:w="3005" w:type="dxa"/>
          <w:tcMar/>
        </w:tcPr>
        <w:p w:rsidR="3B7CBEDE" w:rsidP="3B7CBEDE" w:rsidRDefault="3B7CBEDE" w14:paraId="40586165" w14:textId="0A67DE05">
          <w:pPr>
            <w:pStyle w:val="Header"/>
            <w:bidi w:val="0"/>
            <w:ind w:left="-115"/>
            <w:jc w:val="left"/>
          </w:pPr>
        </w:p>
      </w:tc>
      <w:tc>
        <w:tcPr>
          <w:tcW w:w="3005" w:type="dxa"/>
          <w:tcMar/>
        </w:tcPr>
        <w:p w:rsidR="3B7CBEDE" w:rsidP="3B7CBEDE" w:rsidRDefault="3B7CBEDE" w14:paraId="1B210A39" w14:textId="6DDA46F6">
          <w:pPr>
            <w:pStyle w:val="Header"/>
            <w:bidi w:val="0"/>
            <w:jc w:val="center"/>
          </w:pPr>
        </w:p>
      </w:tc>
      <w:tc>
        <w:tcPr>
          <w:tcW w:w="3005" w:type="dxa"/>
          <w:tcMar/>
        </w:tcPr>
        <w:p w:rsidR="3B7CBEDE" w:rsidP="3B7CBEDE" w:rsidRDefault="3B7CBEDE" w14:paraId="6E6A5AA4" w14:textId="654DFBB5">
          <w:pPr>
            <w:pStyle w:val="Header"/>
            <w:bidi w:val="0"/>
            <w:ind w:right="-115"/>
            <w:jc w:val="right"/>
          </w:pPr>
        </w:p>
      </w:tc>
    </w:tr>
  </w:tbl>
  <w:p w:rsidR="3B7CBEDE" w:rsidP="3B7CBEDE" w:rsidRDefault="3B7CBEDE" w14:paraId="4B0E0BD9" w14:textId="54A57BB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92D"/>
    <w:multiLevelType w:val="hybridMultilevel"/>
    <w:tmpl w:val="F544C42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8CC3834"/>
    <w:multiLevelType w:val="hybridMultilevel"/>
    <w:tmpl w:val="D54670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AEC10F2"/>
    <w:multiLevelType w:val="hybridMultilevel"/>
    <w:tmpl w:val="8BE416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21003764"/>
    <w:multiLevelType w:val="hybridMultilevel"/>
    <w:tmpl w:val="71D42C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CA74E6F"/>
    <w:multiLevelType w:val="hybridMultilevel"/>
    <w:tmpl w:val="7528FF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14E3C5C"/>
    <w:multiLevelType w:val="hybridMultilevel"/>
    <w:tmpl w:val="917E04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32B913AD"/>
    <w:multiLevelType w:val="hybridMultilevel"/>
    <w:tmpl w:val="EDCC4A5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33B90B9D"/>
    <w:multiLevelType w:val="hybridMultilevel"/>
    <w:tmpl w:val="6CB279B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37480628"/>
    <w:multiLevelType w:val="hybridMultilevel"/>
    <w:tmpl w:val="93F234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45FD2FD8"/>
    <w:multiLevelType w:val="hybridMultilevel"/>
    <w:tmpl w:val="702E27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48CD16AC"/>
    <w:multiLevelType w:val="hybridMultilevel"/>
    <w:tmpl w:val="F644212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4A770795"/>
    <w:multiLevelType w:val="hybridMultilevel"/>
    <w:tmpl w:val="30B27C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59F13147"/>
    <w:multiLevelType w:val="hybridMultilevel"/>
    <w:tmpl w:val="7B726B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5C3A714D"/>
    <w:multiLevelType w:val="hybridMultilevel"/>
    <w:tmpl w:val="CA8C013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5F947C4E"/>
    <w:multiLevelType w:val="hybridMultilevel"/>
    <w:tmpl w:val="30626C2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668C64E2"/>
    <w:multiLevelType w:val="hybridMultilevel"/>
    <w:tmpl w:val="14D465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6EA4AAB"/>
    <w:multiLevelType w:val="hybridMultilevel"/>
    <w:tmpl w:val="EDFA1FE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171875228">
    <w:abstractNumId w:val="13"/>
  </w:num>
  <w:num w:numId="2" w16cid:durableId="1091778333">
    <w:abstractNumId w:val="2"/>
  </w:num>
  <w:num w:numId="3" w16cid:durableId="485706170">
    <w:abstractNumId w:val="4"/>
  </w:num>
  <w:num w:numId="4" w16cid:durableId="344285829">
    <w:abstractNumId w:val="14"/>
  </w:num>
  <w:num w:numId="5" w16cid:durableId="744884772">
    <w:abstractNumId w:val="7"/>
  </w:num>
  <w:num w:numId="6" w16cid:durableId="1755274511">
    <w:abstractNumId w:val="11"/>
  </w:num>
  <w:num w:numId="7" w16cid:durableId="1587155199">
    <w:abstractNumId w:val="6"/>
  </w:num>
  <w:num w:numId="8" w16cid:durableId="1381399620">
    <w:abstractNumId w:val="1"/>
  </w:num>
  <w:num w:numId="9" w16cid:durableId="147326406">
    <w:abstractNumId w:val="3"/>
  </w:num>
  <w:num w:numId="10" w16cid:durableId="193738118">
    <w:abstractNumId w:val="0"/>
  </w:num>
  <w:num w:numId="11" w16cid:durableId="1557080879">
    <w:abstractNumId w:val="15"/>
  </w:num>
  <w:num w:numId="12" w16cid:durableId="1958179055">
    <w:abstractNumId w:val="10"/>
  </w:num>
  <w:num w:numId="13" w16cid:durableId="1739740405">
    <w:abstractNumId w:val="16"/>
  </w:num>
  <w:num w:numId="14" w16cid:durableId="1143814419">
    <w:abstractNumId w:val="12"/>
  </w:num>
  <w:num w:numId="15" w16cid:durableId="2098018875">
    <w:abstractNumId w:val="8"/>
  </w:num>
  <w:num w:numId="16" w16cid:durableId="2006937025">
    <w:abstractNumId w:val="9"/>
  </w:num>
  <w:num w:numId="17" w16cid:durableId="101935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B4"/>
    <w:rsid w:val="0001025A"/>
    <w:rsid w:val="00047F4F"/>
    <w:rsid w:val="00063B87"/>
    <w:rsid w:val="00085A67"/>
    <w:rsid w:val="00085F45"/>
    <w:rsid w:val="000D479E"/>
    <w:rsid w:val="00100BA4"/>
    <w:rsid w:val="001068F7"/>
    <w:rsid w:val="00117506"/>
    <w:rsid w:val="00123EB8"/>
    <w:rsid w:val="00126A5C"/>
    <w:rsid w:val="001274D7"/>
    <w:rsid w:val="0013507D"/>
    <w:rsid w:val="0014760C"/>
    <w:rsid w:val="0015374E"/>
    <w:rsid w:val="00196C92"/>
    <w:rsid w:val="001A2F55"/>
    <w:rsid w:val="001F13FE"/>
    <w:rsid w:val="002510E6"/>
    <w:rsid w:val="00251EC8"/>
    <w:rsid w:val="00265245"/>
    <w:rsid w:val="002B16F2"/>
    <w:rsid w:val="00312F49"/>
    <w:rsid w:val="00383676"/>
    <w:rsid w:val="003846FA"/>
    <w:rsid w:val="00386112"/>
    <w:rsid w:val="00387800"/>
    <w:rsid w:val="003B468D"/>
    <w:rsid w:val="003B4A82"/>
    <w:rsid w:val="003D2356"/>
    <w:rsid w:val="003F199B"/>
    <w:rsid w:val="00434393"/>
    <w:rsid w:val="00465EB4"/>
    <w:rsid w:val="00475CFE"/>
    <w:rsid w:val="00484A36"/>
    <w:rsid w:val="00493001"/>
    <w:rsid w:val="004A13CF"/>
    <w:rsid w:val="004B330F"/>
    <w:rsid w:val="004D3D98"/>
    <w:rsid w:val="00526BE6"/>
    <w:rsid w:val="00536962"/>
    <w:rsid w:val="005443F1"/>
    <w:rsid w:val="00567EA6"/>
    <w:rsid w:val="005868A7"/>
    <w:rsid w:val="005B30D3"/>
    <w:rsid w:val="005B5614"/>
    <w:rsid w:val="005B607E"/>
    <w:rsid w:val="005D0A19"/>
    <w:rsid w:val="005D3ED5"/>
    <w:rsid w:val="005E11F4"/>
    <w:rsid w:val="005E4452"/>
    <w:rsid w:val="006068FC"/>
    <w:rsid w:val="006071F1"/>
    <w:rsid w:val="0061765D"/>
    <w:rsid w:val="00625450"/>
    <w:rsid w:val="00651694"/>
    <w:rsid w:val="00693587"/>
    <w:rsid w:val="006A48C8"/>
    <w:rsid w:val="006D2312"/>
    <w:rsid w:val="006E7BEB"/>
    <w:rsid w:val="007048FC"/>
    <w:rsid w:val="007940FC"/>
    <w:rsid w:val="00796455"/>
    <w:rsid w:val="007A6935"/>
    <w:rsid w:val="007C6459"/>
    <w:rsid w:val="00822F4B"/>
    <w:rsid w:val="00824E62"/>
    <w:rsid w:val="00835A3C"/>
    <w:rsid w:val="00891FA6"/>
    <w:rsid w:val="008C1B94"/>
    <w:rsid w:val="00906A13"/>
    <w:rsid w:val="0091000B"/>
    <w:rsid w:val="009210A1"/>
    <w:rsid w:val="00956F9F"/>
    <w:rsid w:val="00970314"/>
    <w:rsid w:val="00973634"/>
    <w:rsid w:val="009B4DC1"/>
    <w:rsid w:val="009F4A25"/>
    <w:rsid w:val="00A053B8"/>
    <w:rsid w:val="00A054A2"/>
    <w:rsid w:val="00A449E8"/>
    <w:rsid w:val="00A52E97"/>
    <w:rsid w:val="00A56337"/>
    <w:rsid w:val="00A90CDF"/>
    <w:rsid w:val="00AB09BD"/>
    <w:rsid w:val="00AC6BB2"/>
    <w:rsid w:val="00AE2194"/>
    <w:rsid w:val="00BB0B53"/>
    <w:rsid w:val="00C13B4C"/>
    <w:rsid w:val="00C57C85"/>
    <w:rsid w:val="00C852F5"/>
    <w:rsid w:val="00CB1EE1"/>
    <w:rsid w:val="00CD2F16"/>
    <w:rsid w:val="00CE58C9"/>
    <w:rsid w:val="00CF3A5E"/>
    <w:rsid w:val="00D049EA"/>
    <w:rsid w:val="00D477CD"/>
    <w:rsid w:val="00D66928"/>
    <w:rsid w:val="00D8544C"/>
    <w:rsid w:val="00DA137D"/>
    <w:rsid w:val="00DD3040"/>
    <w:rsid w:val="00DD574E"/>
    <w:rsid w:val="00DE5137"/>
    <w:rsid w:val="00E27199"/>
    <w:rsid w:val="00E45F61"/>
    <w:rsid w:val="00E556C8"/>
    <w:rsid w:val="00E67A61"/>
    <w:rsid w:val="00EE1D0C"/>
    <w:rsid w:val="00EF2754"/>
    <w:rsid w:val="00F258B4"/>
    <w:rsid w:val="00F2681E"/>
    <w:rsid w:val="00F363DB"/>
    <w:rsid w:val="00F445BC"/>
    <w:rsid w:val="00F70DE7"/>
    <w:rsid w:val="00F94541"/>
    <w:rsid w:val="00FC3AB1"/>
    <w:rsid w:val="00FD2CDB"/>
    <w:rsid w:val="00FD491E"/>
    <w:rsid w:val="08B18213"/>
    <w:rsid w:val="13C48B59"/>
    <w:rsid w:val="165CEC2C"/>
    <w:rsid w:val="27D84567"/>
    <w:rsid w:val="3B7CBEDE"/>
    <w:rsid w:val="3C2F46D9"/>
    <w:rsid w:val="3D387CAD"/>
    <w:rsid w:val="47E67AC9"/>
    <w:rsid w:val="4C9BC5B1"/>
    <w:rsid w:val="4E5A7B78"/>
    <w:rsid w:val="71A4B4C0"/>
    <w:rsid w:val="79A569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1234"/>
  <w15:chartTrackingRefBased/>
  <w15:docId w15:val="{7E40D2E5-A03F-4282-B78E-BA0D83E6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65E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E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E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65E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65E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65E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65E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65E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65E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65E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65E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65EB4"/>
    <w:rPr>
      <w:rFonts w:eastAsiaTheme="majorEastAsia" w:cstheme="majorBidi"/>
      <w:color w:val="272727" w:themeColor="text1" w:themeTint="D8"/>
    </w:rPr>
  </w:style>
  <w:style w:type="paragraph" w:styleId="Title">
    <w:name w:val="Title"/>
    <w:basedOn w:val="Normal"/>
    <w:next w:val="Normal"/>
    <w:link w:val="TitleChar"/>
    <w:uiPriority w:val="10"/>
    <w:qFormat/>
    <w:rsid w:val="00465E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65E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65E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65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EB4"/>
    <w:pPr>
      <w:spacing w:before="160"/>
      <w:jc w:val="center"/>
    </w:pPr>
    <w:rPr>
      <w:i/>
      <w:iCs/>
      <w:color w:val="404040" w:themeColor="text1" w:themeTint="BF"/>
    </w:rPr>
  </w:style>
  <w:style w:type="character" w:styleId="QuoteChar" w:customStyle="1">
    <w:name w:val="Quote Char"/>
    <w:basedOn w:val="DefaultParagraphFont"/>
    <w:link w:val="Quote"/>
    <w:uiPriority w:val="29"/>
    <w:rsid w:val="00465EB4"/>
    <w:rPr>
      <w:i/>
      <w:iCs/>
      <w:color w:val="404040" w:themeColor="text1" w:themeTint="BF"/>
    </w:rPr>
  </w:style>
  <w:style w:type="paragraph" w:styleId="ListParagraph">
    <w:name w:val="List Paragraph"/>
    <w:basedOn w:val="Normal"/>
    <w:uiPriority w:val="34"/>
    <w:qFormat/>
    <w:rsid w:val="00465EB4"/>
    <w:pPr>
      <w:ind w:left="720"/>
      <w:contextualSpacing/>
    </w:pPr>
  </w:style>
  <w:style w:type="character" w:styleId="IntenseEmphasis">
    <w:name w:val="Intense Emphasis"/>
    <w:basedOn w:val="DefaultParagraphFont"/>
    <w:uiPriority w:val="21"/>
    <w:qFormat/>
    <w:rsid w:val="00465EB4"/>
    <w:rPr>
      <w:i/>
      <w:iCs/>
      <w:color w:val="0F4761" w:themeColor="accent1" w:themeShade="BF"/>
    </w:rPr>
  </w:style>
  <w:style w:type="paragraph" w:styleId="IntenseQuote">
    <w:name w:val="Intense Quote"/>
    <w:basedOn w:val="Normal"/>
    <w:next w:val="Normal"/>
    <w:link w:val="IntenseQuoteChar"/>
    <w:uiPriority w:val="30"/>
    <w:qFormat/>
    <w:rsid w:val="00465E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65EB4"/>
    <w:rPr>
      <w:i/>
      <w:iCs/>
      <w:color w:val="0F4761" w:themeColor="accent1" w:themeShade="BF"/>
    </w:rPr>
  </w:style>
  <w:style w:type="character" w:styleId="IntenseReference">
    <w:name w:val="Intense Reference"/>
    <w:basedOn w:val="DefaultParagraphFont"/>
    <w:uiPriority w:val="32"/>
    <w:qFormat/>
    <w:rsid w:val="00465EB4"/>
    <w:rPr>
      <w:b/>
      <w:bCs/>
      <w:smallCaps/>
      <w:color w:val="0F4761" w:themeColor="accent1" w:themeShade="BF"/>
      <w:spacing w:val="5"/>
    </w:rPr>
  </w:style>
  <w:style w:type="table" w:styleId="TableGrid">
    <w:name w:val="Table Grid"/>
    <w:basedOn w:val="TableNormal"/>
    <w:uiPriority w:val="39"/>
    <w:rsid w:val="00465E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F3A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3A5E"/>
  </w:style>
  <w:style w:type="paragraph" w:styleId="Footer">
    <w:name w:val="footer"/>
    <w:basedOn w:val="Normal"/>
    <w:link w:val="FooterChar"/>
    <w:uiPriority w:val="99"/>
    <w:unhideWhenUsed/>
    <w:rsid w:val="00CF3A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cb9e6d503aca40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8781184DF1514DB947D0A9B08A405E" ma:contentTypeVersion="11" ma:contentTypeDescription="Create a new document." ma:contentTypeScope="" ma:versionID="f63188ba260bde9d0609291a64bfb534">
  <xsd:schema xmlns:xsd="http://www.w3.org/2001/XMLSchema" xmlns:xs="http://www.w3.org/2001/XMLSchema" xmlns:p="http://schemas.microsoft.com/office/2006/metadata/properties" xmlns:ns2="f81402c6-c656-452b-93d7-828c4358b220" xmlns:ns3="d0b2e0d9-e554-430d-908b-07efe873c133" targetNamespace="http://schemas.microsoft.com/office/2006/metadata/properties" ma:root="true" ma:fieldsID="45b45175b2987fcd41d9e159b516d03e" ns2:_="" ns3:_="">
    <xsd:import namespace="f81402c6-c656-452b-93d7-828c4358b220"/>
    <xsd:import namespace="d0b2e0d9-e554-430d-908b-07efe873c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02c6-c656-452b-93d7-828c4358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2fb35-02ac-4d7c-8354-1e89b175b2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2e0d9-e554-430d-908b-07efe873c1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21732-54f2-4a31-9dc1-f3389f48882f}" ma:internalName="TaxCatchAll" ma:showField="CatchAllData" ma:web="d0b2e0d9-e554-430d-908b-07efe873c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2e0d9-e554-430d-908b-07efe873c133" xsi:nil="true"/>
    <lcf76f155ced4ddcb4097134ff3c332f xmlns="f81402c6-c656-452b-93d7-828c4358b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E82C7-BA53-435C-9ACE-5C26D529CEF2}">
  <ds:schemaRefs>
    <ds:schemaRef ds:uri="http://schemas.microsoft.com/sharepoint/v3/contenttype/forms"/>
  </ds:schemaRefs>
</ds:datastoreItem>
</file>

<file path=customXml/itemProps2.xml><?xml version="1.0" encoding="utf-8"?>
<ds:datastoreItem xmlns:ds="http://schemas.openxmlformats.org/officeDocument/2006/customXml" ds:itemID="{04D56C9D-38B4-401B-8E7A-62A3B7C67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02c6-c656-452b-93d7-828c4358b220"/>
    <ds:schemaRef ds:uri="d0b2e0d9-e554-430d-908b-07efe873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48DE8-8A27-4991-A6B3-10048B99A19F}">
  <ds:schemaRefs>
    <ds:schemaRef ds:uri="http://schemas.microsoft.com/office/2006/metadata/properties"/>
    <ds:schemaRef ds:uri="http://schemas.microsoft.com/office/infopath/2007/PartnerControls"/>
    <ds:schemaRef ds:uri="d0b2e0d9-e554-430d-908b-07efe873c133"/>
    <ds:schemaRef ds:uri="f81402c6-c656-452b-93d7-828c4358b2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SOFTBALL NZ</dc:creator>
  <keywords/>
  <dc:description/>
  <lastModifiedBy>Sophie Vabulis | SOFTBALL NZ</lastModifiedBy>
  <revision>87</revision>
  <lastPrinted>2024-12-16T22:44:00.0000000Z</lastPrinted>
  <dcterms:created xsi:type="dcterms:W3CDTF">2024-10-13T19:34:00.0000000Z</dcterms:created>
  <dcterms:modified xsi:type="dcterms:W3CDTF">2025-06-25T23:08:53.9755975Z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0x0101008E8781184DF1514DB947D0A9B08A405E</vt:lpwstr>
  </property>
  <property fmtid="{D5CDD505-2E9C-101B-9397-08002B2CF9AE}" pid="3" name="MediaServiceImageTags">
    <vt:lpwstr/>
  </property>
</Properties>
</file>